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13" w:rsidRDefault="00FD1B57" w:rsidP="00DB3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 xml:space="preserve">Обзор типовых </w:t>
      </w:r>
      <w:r w:rsidR="00E02FAE" w:rsidRPr="00745583">
        <w:rPr>
          <w:rFonts w:ascii="Times New Roman" w:hAnsi="Times New Roman" w:cs="Times New Roman"/>
          <w:b/>
          <w:sz w:val="28"/>
          <w:szCs w:val="28"/>
        </w:rPr>
        <w:t xml:space="preserve">ошибок, информации </w:t>
      </w:r>
      <w:proofErr w:type="gramStart"/>
      <w:r w:rsidR="00E02FAE" w:rsidRPr="0074558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45583">
        <w:rPr>
          <w:rFonts w:ascii="Times New Roman" w:hAnsi="Times New Roman" w:cs="Times New Roman"/>
          <w:b/>
          <w:sz w:val="28"/>
          <w:szCs w:val="28"/>
        </w:rPr>
        <w:t xml:space="preserve"> принятых </w:t>
      </w:r>
      <w:r w:rsidR="00042013">
        <w:rPr>
          <w:rFonts w:ascii="Times New Roman" w:hAnsi="Times New Roman" w:cs="Times New Roman"/>
          <w:b/>
          <w:sz w:val="28"/>
          <w:szCs w:val="28"/>
        </w:rPr>
        <w:t xml:space="preserve">МНПА </w:t>
      </w:r>
      <w:r w:rsidR="00E02FAE" w:rsidRPr="00745583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  <w:r w:rsidRPr="00745583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E02FAE" w:rsidRPr="00745583">
        <w:rPr>
          <w:rFonts w:ascii="Times New Roman" w:hAnsi="Times New Roman" w:cs="Times New Roman"/>
          <w:b/>
          <w:sz w:val="28"/>
          <w:szCs w:val="28"/>
        </w:rPr>
        <w:t>,</w:t>
      </w:r>
      <w:r w:rsidRPr="00745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79B" w:rsidRDefault="00C1679B" w:rsidP="00C1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57" w:rsidRPr="00745583">
        <w:rPr>
          <w:rFonts w:ascii="Times New Roman" w:hAnsi="Times New Roman" w:cs="Times New Roman"/>
          <w:b/>
          <w:sz w:val="28"/>
          <w:szCs w:val="28"/>
        </w:rPr>
        <w:t xml:space="preserve">в ГКУ «Государственное юридическое бюро Пермского края» для включения в систему Регистр муниципальных </w:t>
      </w:r>
    </w:p>
    <w:p w:rsidR="00FD1B57" w:rsidRPr="00745583" w:rsidRDefault="00FD1B57" w:rsidP="00C1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583">
        <w:rPr>
          <w:rFonts w:ascii="Times New Roman" w:hAnsi="Times New Roman" w:cs="Times New Roman"/>
          <w:b/>
          <w:sz w:val="28"/>
          <w:szCs w:val="28"/>
        </w:rPr>
        <w:t>нормативны</w:t>
      </w:r>
      <w:r w:rsidR="00DB3A29" w:rsidRPr="00745583">
        <w:rPr>
          <w:rFonts w:ascii="Times New Roman" w:hAnsi="Times New Roman" w:cs="Times New Roman"/>
          <w:b/>
          <w:sz w:val="28"/>
          <w:szCs w:val="28"/>
        </w:rPr>
        <w:t>х правовых актов Пермского края</w:t>
      </w:r>
    </w:p>
    <w:p w:rsidR="00DB3A29" w:rsidRPr="00745583" w:rsidRDefault="00DB3A29" w:rsidP="00DB3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57" w:rsidRPr="00745583" w:rsidRDefault="00FD1B57" w:rsidP="00DB3A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583"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19 февраля 2009 год</w:t>
      </w:r>
      <w:r w:rsidR="00E02FAE" w:rsidRPr="00745583">
        <w:rPr>
          <w:rFonts w:ascii="Times New Roman" w:hAnsi="Times New Roman" w:cs="Times New Roman"/>
          <w:sz w:val="28"/>
          <w:szCs w:val="28"/>
        </w:rPr>
        <w:t>а</w:t>
      </w:r>
      <w:r w:rsidR="00E02FAE" w:rsidRPr="00745583">
        <w:rPr>
          <w:rFonts w:ascii="Times New Roman" w:hAnsi="Times New Roman" w:cs="Times New Roman"/>
          <w:sz w:val="28"/>
          <w:szCs w:val="28"/>
        </w:rPr>
        <w:br/>
      </w:r>
      <w:r w:rsidRPr="00745583">
        <w:rPr>
          <w:rFonts w:ascii="Times New Roman" w:hAnsi="Times New Roman" w:cs="Times New Roman"/>
          <w:sz w:val="28"/>
          <w:szCs w:val="28"/>
        </w:rPr>
        <w:t>№</w:t>
      </w:r>
      <w:r w:rsidR="00E02FAE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>390-ПК «О порядке организации и ведения регистра муниципальных нормативных правовых актов Пермского края» (далее –</w:t>
      </w:r>
      <w:r w:rsidR="00137771" w:rsidRPr="00745583">
        <w:rPr>
          <w:rFonts w:ascii="Times New Roman" w:hAnsi="Times New Roman" w:cs="Times New Roman"/>
          <w:sz w:val="28"/>
          <w:szCs w:val="28"/>
        </w:rPr>
        <w:t xml:space="preserve"> З</w:t>
      </w:r>
      <w:r w:rsidRPr="00745583">
        <w:rPr>
          <w:rFonts w:ascii="Times New Roman" w:hAnsi="Times New Roman" w:cs="Times New Roman"/>
          <w:sz w:val="28"/>
          <w:szCs w:val="28"/>
        </w:rPr>
        <w:t xml:space="preserve">акон </w:t>
      </w:r>
      <w:r w:rsidR="00DB3A29" w:rsidRPr="00745583">
        <w:rPr>
          <w:rFonts w:ascii="Times New Roman" w:hAnsi="Times New Roman" w:cs="Times New Roman"/>
          <w:sz w:val="28"/>
          <w:szCs w:val="28"/>
        </w:rPr>
        <w:t>№ 390-ПК) отделом по ведению Регистра муниципальных нормативным правовых актов правового управления государственного казенного учреждения</w:t>
      </w:r>
      <w:r w:rsidRPr="00745583">
        <w:rPr>
          <w:rFonts w:ascii="Times New Roman" w:hAnsi="Times New Roman" w:cs="Times New Roman"/>
          <w:sz w:val="28"/>
          <w:szCs w:val="28"/>
        </w:rPr>
        <w:t xml:space="preserve"> «Государственное юридическое бюро Пермского края»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 (далее – Госюрбюро)</w:t>
      </w:r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E02FAE" w:rsidRPr="00745583">
        <w:rPr>
          <w:rFonts w:ascii="Times New Roman" w:hAnsi="Times New Roman" w:cs="Times New Roman"/>
          <w:sz w:val="28"/>
          <w:szCs w:val="28"/>
        </w:rPr>
        <w:t>проведено</w:t>
      </w:r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E02FAE" w:rsidRPr="00745583">
        <w:rPr>
          <w:rFonts w:ascii="Times New Roman" w:hAnsi="Times New Roman" w:cs="Times New Roman"/>
          <w:sz w:val="28"/>
          <w:szCs w:val="28"/>
        </w:rPr>
        <w:t>обобщение</w:t>
      </w:r>
      <w:r w:rsidRPr="00745583">
        <w:rPr>
          <w:rFonts w:ascii="Times New Roman" w:hAnsi="Times New Roman" w:cs="Times New Roman"/>
          <w:sz w:val="28"/>
          <w:szCs w:val="28"/>
        </w:rPr>
        <w:t xml:space="preserve"> типовых ошибок при направлении </w:t>
      </w:r>
      <w:r w:rsidR="00DB3A29" w:rsidRPr="0074558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(далее – МНПА) и</w:t>
      </w:r>
      <w:proofErr w:type="gramEnd"/>
      <w:r w:rsidR="00DB3A29" w:rsidRPr="0074558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745583">
        <w:rPr>
          <w:rFonts w:ascii="Times New Roman" w:hAnsi="Times New Roman" w:cs="Times New Roman"/>
          <w:sz w:val="28"/>
          <w:szCs w:val="28"/>
        </w:rPr>
        <w:t>сведений для включения в Регистр муниципальными образованиями Пермского края.</w:t>
      </w:r>
    </w:p>
    <w:p w:rsidR="00DB3A29" w:rsidRPr="00745583" w:rsidRDefault="00FD1B57" w:rsidP="00DB3A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 xml:space="preserve">Нарушение срока предоставления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E02FAE" w:rsidRPr="00745583" w:rsidRDefault="00FD1B57" w:rsidP="00E02F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02FAE" w:rsidRPr="00745583">
        <w:rPr>
          <w:rFonts w:ascii="Times New Roman" w:hAnsi="Times New Roman" w:cs="Times New Roman"/>
          <w:sz w:val="28"/>
          <w:szCs w:val="28"/>
        </w:rPr>
        <w:t xml:space="preserve">астью 1 статьи </w:t>
      </w:r>
      <w:r w:rsidRPr="00745583">
        <w:rPr>
          <w:rFonts w:ascii="Times New Roman" w:hAnsi="Times New Roman" w:cs="Times New Roman"/>
          <w:sz w:val="28"/>
          <w:szCs w:val="28"/>
        </w:rPr>
        <w:t xml:space="preserve">6 Закона </w:t>
      </w:r>
      <w:r w:rsidR="00F62E81" w:rsidRPr="00745583">
        <w:rPr>
          <w:rFonts w:ascii="Times New Roman" w:hAnsi="Times New Roman" w:cs="Times New Roman"/>
          <w:sz w:val="28"/>
          <w:szCs w:val="28"/>
        </w:rPr>
        <w:t>№</w:t>
      </w:r>
      <w:r w:rsidR="0019680A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 xml:space="preserve">390-ПК </w:t>
      </w:r>
      <w:r w:rsidR="00757C31" w:rsidRPr="0074558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либо лицо, уполномоченное им, предоставляет муниципальные нормативные правовые акты не позднее 15 рабочих дней </w:t>
      </w:r>
      <w:proofErr w:type="gramStart"/>
      <w:r w:rsidR="00757C31" w:rsidRPr="007455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7C31" w:rsidRPr="00745583">
        <w:rPr>
          <w:rFonts w:ascii="Times New Roman" w:hAnsi="Times New Roman" w:cs="Times New Roman"/>
          <w:sz w:val="28"/>
          <w:szCs w:val="28"/>
        </w:rPr>
        <w:t xml:space="preserve"> дня, следующего за днем их принятия (издания).</w:t>
      </w:r>
    </w:p>
    <w:p w:rsidR="009026E9" w:rsidRPr="00745583" w:rsidRDefault="00050FA0" w:rsidP="00E02F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Таким образом</w:t>
      </w:r>
      <w:r w:rsidR="00E02FAE" w:rsidRPr="00745583">
        <w:rPr>
          <w:rFonts w:ascii="Times New Roman" w:hAnsi="Times New Roman" w:cs="Times New Roman"/>
          <w:sz w:val="28"/>
          <w:szCs w:val="28"/>
        </w:rPr>
        <w:t>,</w:t>
      </w:r>
      <w:r w:rsidRPr="00745583">
        <w:rPr>
          <w:rFonts w:ascii="Times New Roman" w:hAnsi="Times New Roman" w:cs="Times New Roman"/>
          <w:sz w:val="28"/>
          <w:szCs w:val="28"/>
        </w:rPr>
        <w:t xml:space="preserve"> г</w:t>
      </w:r>
      <w:r w:rsidR="009026E9" w:rsidRPr="00745583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необходимо направлять </w:t>
      </w:r>
      <w:r w:rsidR="00DB3A29" w:rsidRPr="00745583">
        <w:rPr>
          <w:rFonts w:ascii="Times New Roman" w:hAnsi="Times New Roman" w:cs="Times New Roman"/>
          <w:sz w:val="28"/>
          <w:szCs w:val="28"/>
        </w:rPr>
        <w:t>МНПА</w:t>
      </w:r>
      <w:r w:rsidR="009026E9" w:rsidRPr="00745583">
        <w:rPr>
          <w:rFonts w:ascii="Times New Roman" w:hAnsi="Times New Roman" w:cs="Times New Roman"/>
          <w:sz w:val="28"/>
          <w:szCs w:val="28"/>
        </w:rPr>
        <w:t xml:space="preserve"> акты не реже чем 2 раза в месяц, до 15 и до 30 числа текущего месяца.</w:t>
      </w:r>
    </w:p>
    <w:p w:rsidR="003B1CA5" w:rsidRPr="00745583" w:rsidRDefault="00757C31" w:rsidP="007762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На практике муниципальные образования нарушают сроки предоставления 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МНПА и дополнительных </w:t>
      </w:r>
      <w:r w:rsidRPr="00745583">
        <w:rPr>
          <w:rFonts w:ascii="Times New Roman" w:hAnsi="Times New Roman" w:cs="Times New Roman"/>
          <w:sz w:val="28"/>
          <w:szCs w:val="28"/>
        </w:rPr>
        <w:t>с</w:t>
      </w:r>
      <w:r w:rsidR="003B1CA5" w:rsidRPr="00745583">
        <w:rPr>
          <w:rFonts w:ascii="Times New Roman" w:hAnsi="Times New Roman" w:cs="Times New Roman"/>
          <w:sz w:val="28"/>
          <w:szCs w:val="28"/>
        </w:rPr>
        <w:t xml:space="preserve">ведений для включения в регистр, </w:t>
      </w:r>
      <w:r w:rsidR="00DB3A29" w:rsidRPr="00745583">
        <w:rPr>
          <w:rFonts w:ascii="Times New Roman" w:hAnsi="Times New Roman" w:cs="Times New Roman"/>
          <w:sz w:val="28"/>
          <w:szCs w:val="28"/>
        </w:rPr>
        <w:t>нарушение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допускают муниципальные образования</w:t>
      </w:r>
      <w:r w:rsidR="00DB3A29" w:rsidRPr="00745583">
        <w:rPr>
          <w:rFonts w:ascii="Times New Roman" w:hAnsi="Times New Roman" w:cs="Times New Roman"/>
          <w:sz w:val="28"/>
          <w:szCs w:val="28"/>
        </w:rPr>
        <w:t>, например,</w:t>
      </w:r>
      <w:r w:rsidR="003B1CA5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A5" w:rsidRPr="00745583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="003B1CA5" w:rsidRPr="0074558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B1CA5" w:rsidRPr="00745583">
        <w:rPr>
          <w:rFonts w:ascii="Times New Roman" w:hAnsi="Times New Roman" w:cs="Times New Roman"/>
          <w:sz w:val="28"/>
          <w:szCs w:val="28"/>
        </w:rPr>
        <w:t>Берше</w:t>
      </w:r>
      <w:r w:rsidR="00DB3A29" w:rsidRPr="00745583">
        <w:rPr>
          <w:rFonts w:ascii="Times New Roman" w:hAnsi="Times New Roman" w:cs="Times New Roman"/>
          <w:sz w:val="28"/>
          <w:szCs w:val="28"/>
        </w:rPr>
        <w:t>тское</w:t>
      </w:r>
      <w:proofErr w:type="spellEnd"/>
      <w:r w:rsidR="00DB3A29" w:rsidRPr="007455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DB3A29" w:rsidRPr="00745583">
        <w:rPr>
          <w:rFonts w:ascii="Times New Roman" w:hAnsi="Times New Roman" w:cs="Times New Roman"/>
          <w:sz w:val="28"/>
          <w:szCs w:val="28"/>
        </w:rPr>
        <w:t>Усть-К</w:t>
      </w:r>
      <w:r w:rsidR="003B1CA5" w:rsidRPr="00745583">
        <w:rPr>
          <w:rFonts w:ascii="Times New Roman" w:hAnsi="Times New Roman" w:cs="Times New Roman"/>
          <w:sz w:val="28"/>
          <w:szCs w:val="28"/>
        </w:rPr>
        <w:t>ачкинское</w:t>
      </w:r>
      <w:proofErr w:type="spellEnd"/>
      <w:r w:rsidR="003B1CA5" w:rsidRPr="00745583"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55007B" w:rsidRPr="00745583" w:rsidRDefault="0029352D" w:rsidP="00DB3A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  <w:r w:rsidRPr="0074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br/>
      </w:r>
      <w:r w:rsidRPr="00745583">
        <w:rPr>
          <w:rFonts w:ascii="Times New Roman" w:hAnsi="Times New Roman" w:cs="Times New Roman"/>
          <w:b/>
          <w:sz w:val="28"/>
          <w:szCs w:val="28"/>
        </w:rPr>
        <w:t>в электрон</w:t>
      </w:r>
      <w:r w:rsidR="009026E9" w:rsidRPr="00745583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9026E9" w:rsidRPr="00745583"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 w:rsidR="009026E9" w:rsidRPr="00745583">
        <w:rPr>
          <w:rFonts w:ascii="Times New Roman" w:hAnsi="Times New Roman" w:cs="Times New Roman"/>
          <w:b/>
          <w:sz w:val="28"/>
          <w:szCs w:val="28"/>
        </w:rPr>
        <w:t xml:space="preserve"> в ненадлежащем формате </w:t>
      </w:r>
      <w:r w:rsidR="00C1679B">
        <w:rPr>
          <w:rFonts w:ascii="Times New Roman" w:hAnsi="Times New Roman" w:cs="Times New Roman"/>
          <w:b/>
          <w:sz w:val="28"/>
          <w:szCs w:val="28"/>
        </w:rPr>
        <w:br/>
      </w:r>
      <w:r w:rsidR="009026E9" w:rsidRPr="00745583">
        <w:rPr>
          <w:rFonts w:ascii="Times New Roman" w:hAnsi="Times New Roman" w:cs="Times New Roman"/>
          <w:b/>
          <w:sz w:val="28"/>
          <w:szCs w:val="28"/>
        </w:rPr>
        <w:t>или в сканированном виде</w:t>
      </w:r>
    </w:p>
    <w:p w:rsidR="003B1CA5" w:rsidRPr="00745583" w:rsidRDefault="007024B2" w:rsidP="00DB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     </w:t>
      </w:r>
      <w:r w:rsidR="00A66F29" w:rsidRPr="00745583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DB3A29" w:rsidRPr="00745583">
        <w:rPr>
          <w:rFonts w:ascii="Times New Roman" w:hAnsi="Times New Roman" w:cs="Times New Roman"/>
          <w:sz w:val="28"/>
          <w:szCs w:val="28"/>
        </w:rPr>
        <w:t>Ф от 10 сентября 2008 года</w:t>
      </w:r>
      <w:r w:rsidR="00A66F29" w:rsidRPr="00745583">
        <w:rPr>
          <w:rFonts w:ascii="Times New Roman" w:hAnsi="Times New Roman" w:cs="Times New Roman"/>
          <w:sz w:val="28"/>
          <w:szCs w:val="28"/>
        </w:rPr>
        <w:t xml:space="preserve"> № 657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="00A66F29" w:rsidRPr="00745583">
        <w:rPr>
          <w:rFonts w:ascii="Times New Roman" w:hAnsi="Times New Roman" w:cs="Times New Roman"/>
          <w:sz w:val="28"/>
          <w:szCs w:val="28"/>
        </w:rPr>
        <w:t>«О ведении федерального регистра муниципальных нормативных правовых актов»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 утверждено Положение о</w:t>
      </w:r>
      <w:r w:rsidR="00A66F29" w:rsidRPr="00745583">
        <w:rPr>
          <w:rFonts w:ascii="Times New Roman" w:hAnsi="Times New Roman" w:cs="Times New Roman"/>
          <w:sz w:val="28"/>
          <w:szCs w:val="28"/>
        </w:rPr>
        <w:t xml:space="preserve"> ведении федерального регистра муниципал</w:t>
      </w:r>
      <w:r w:rsidR="00DB3A29" w:rsidRPr="00745583">
        <w:rPr>
          <w:rFonts w:ascii="Times New Roman" w:hAnsi="Times New Roman" w:cs="Times New Roman"/>
          <w:sz w:val="28"/>
          <w:szCs w:val="28"/>
        </w:rPr>
        <w:t>ьных нормативных правовых актов (далее – Положение).</w:t>
      </w:r>
    </w:p>
    <w:p w:rsidR="00A66F29" w:rsidRPr="00745583" w:rsidRDefault="007024B2" w:rsidP="00DB3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     </w:t>
      </w:r>
      <w:r w:rsidR="00A66F29" w:rsidRPr="00745583">
        <w:rPr>
          <w:rFonts w:ascii="Times New Roman" w:hAnsi="Times New Roman" w:cs="Times New Roman"/>
          <w:sz w:val="28"/>
          <w:szCs w:val="28"/>
        </w:rPr>
        <w:t xml:space="preserve">Согласно пункта 5 Положения 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Регистр ведется </w:t>
      </w:r>
      <w:r w:rsidR="00A66F29" w:rsidRPr="00745583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gramStart"/>
      <w:r w:rsidR="00A66F29" w:rsidRPr="0074558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66F29" w:rsidRPr="00745583">
        <w:rPr>
          <w:rFonts w:ascii="Times New Roman" w:hAnsi="Times New Roman" w:cs="Times New Roman"/>
          <w:sz w:val="28"/>
          <w:szCs w:val="28"/>
        </w:rPr>
        <w:t xml:space="preserve"> на русском языке. Программное обеспечение, посредством которого ведется регистр, работает только с форматами документов </w:t>
      </w:r>
      <w:proofErr w:type="spellStart"/>
      <w:r w:rsidR="00A66F29" w:rsidRPr="007455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66F29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29" w:rsidRPr="0074558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A66F29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29" w:rsidRPr="007455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66F29" w:rsidRPr="00745583">
        <w:rPr>
          <w:rFonts w:ascii="Times New Roman" w:hAnsi="Times New Roman" w:cs="Times New Roman"/>
          <w:sz w:val="28"/>
          <w:szCs w:val="28"/>
        </w:rPr>
        <w:t>.</w:t>
      </w:r>
    </w:p>
    <w:p w:rsidR="00ED7C2C" w:rsidRPr="00745583" w:rsidRDefault="007024B2" w:rsidP="00A66F29">
      <w:pPr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     Исходя из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>, не допускается представление д</w:t>
      </w:r>
      <w:r w:rsidR="00ED7C2C" w:rsidRPr="00745583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="00ED7C2C" w:rsidRPr="00745583">
        <w:rPr>
          <w:rFonts w:ascii="Times New Roman" w:hAnsi="Times New Roman" w:cs="Times New Roman"/>
          <w:sz w:val="28"/>
          <w:szCs w:val="28"/>
        </w:rPr>
        <w:t>в форматах DOCX и PDF.</w:t>
      </w:r>
    </w:p>
    <w:p w:rsidR="00ED7C2C" w:rsidRPr="00745583" w:rsidRDefault="00ED7C2C" w:rsidP="00A66F29">
      <w:pPr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lastRenderedPageBreak/>
        <w:t xml:space="preserve">     На практике муниципальные образования нарушают установленное Положением требов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ание, </w:t>
      </w:r>
      <w:r w:rsidR="00DB3A29" w:rsidRPr="00745583">
        <w:rPr>
          <w:rFonts w:ascii="Times New Roman" w:hAnsi="Times New Roman" w:cs="Times New Roman"/>
          <w:sz w:val="28"/>
          <w:szCs w:val="28"/>
        </w:rPr>
        <w:t>нарушение допускают муниципальные образования, например,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583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745583">
        <w:rPr>
          <w:rFonts w:ascii="Times New Roman" w:hAnsi="Times New Roman" w:cs="Times New Roman"/>
          <w:sz w:val="28"/>
          <w:szCs w:val="28"/>
        </w:rPr>
        <w:t xml:space="preserve"> городской округ, Калининское сельское поселение.</w:t>
      </w:r>
    </w:p>
    <w:p w:rsidR="009026E9" w:rsidRPr="00745583" w:rsidRDefault="009026E9" w:rsidP="00DB3A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>Отсутствие электронной подписи г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9026E9" w:rsidRPr="00745583" w:rsidRDefault="00ED7C2C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5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2FAE" w:rsidRPr="00745583">
        <w:rPr>
          <w:rFonts w:ascii="Times New Roman" w:hAnsi="Times New Roman" w:cs="Times New Roman"/>
          <w:sz w:val="28"/>
          <w:szCs w:val="28"/>
        </w:rPr>
        <w:t>частью 2 статьи</w:t>
      </w:r>
      <w:r w:rsidR="00F62E81" w:rsidRPr="00745583">
        <w:rPr>
          <w:rFonts w:ascii="Times New Roman" w:hAnsi="Times New Roman" w:cs="Times New Roman"/>
          <w:sz w:val="28"/>
          <w:szCs w:val="28"/>
        </w:rPr>
        <w:t xml:space="preserve"> 6 Закона №</w:t>
      </w:r>
      <w:r w:rsidR="0019680A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F62E81" w:rsidRPr="00745583">
        <w:rPr>
          <w:rFonts w:ascii="Times New Roman" w:hAnsi="Times New Roman" w:cs="Times New Roman"/>
          <w:sz w:val="28"/>
          <w:szCs w:val="28"/>
        </w:rPr>
        <w:t>390-ПК муниципальные нормативные правовые акты, дополнительные сведения к ним, перечень предоставляемых муниципальных нормативных правовых и дополнительных сведений к ним подписываются (заверяются) усиленной квалифицированной электронной подписью главы муниципального образования или лица, уполномоченного им и представляются в уполномоченную</w:t>
      </w:r>
      <w:r w:rsidR="00E02FAE" w:rsidRPr="0074558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="00E02FAE" w:rsidRPr="0074558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62E81" w:rsidRPr="00745583">
        <w:rPr>
          <w:rFonts w:ascii="Times New Roman" w:hAnsi="Times New Roman" w:cs="Times New Roman"/>
          <w:sz w:val="28"/>
          <w:szCs w:val="28"/>
        </w:rPr>
        <w:t>с использованием системы электронного документооборота.</w:t>
      </w:r>
      <w:proofErr w:type="gramEnd"/>
    </w:p>
    <w:p w:rsidR="0077629D" w:rsidRPr="00745583" w:rsidRDefault="00ED7C2C" w:rsidP="007762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На практике главы муниципальных образований, либо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62E81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="00F62E81" w:rsidRPr="00745583">
        <w:rPr>
          <w:rFonts w:ascii="Times New Roman" w:hAnsi="Times New Roman" w:cs="Times New Roman"/>
          <w:sz w:val="28"/>
          <w:szCs w:val="28"/>
        </w:rPr>
        <w:t>им уполномо</w:t>
      </w:r>
      <w:r w:rsidRPr="00745583">
        <w:rPr>
          <w:rFonts w:ascii="Times New Roman" w:hAnsi="Times New Roman" w:cs="Times New Roman"/>
          <w:sz w:val="28"/>
          <w:szCs w:val="28"/>
        </w:rPr>
        <w:t>ченные</w:t>
      </w:r>
      <w:r w:rsidR="008D2E6A" w:rsidRPr="00745583">
        <w:rPr>
          <w:rFonts w:ascii="Times New Roman" w:hAnsi="Times New Roman" w:cs="Times New Roman"/>
          <w:sz w:val="28"/>
          <w:szCs w:val="28"/>
        </w:rPr>
        <w:t xml:space="preserve"> на предоставление сведений, направляют нормативные акты без усиленной квалифицированной электронной подписи</w:t>
      </w:r>
      <w:r w:rsidRPr="00745583">
        <w:rPr>
          <w:rFonts w:ascii="Times New Roman" w:hAnsi="Times New Roman" w:cs="Times New Roman"/>
          <w:sz w:val="28"/>
          <w:szCs w:val="28"/>
        </w:rPr>
        <w:t xml:space="preserve">, </w:t>
      </w:r>
      <w:r w:rsidR="00DB3A29" w:rsidRPr="00745583">
        <w:rPr>
          <w:rFonts w:ascii="Times New Roman" w:hAnsi="Times New Roman" w:cs="Times New Roman"/>
          <w:sz w:val="28"/>
          <w:szCs w:val="28"/>
        </w:rPr>
        <w:t>нарушение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допускают </w:t>
      </w:r>
      <w:r w:rsidR="00DB3A29" w:rsidRPr="00745583">
        <w:rPr>
          <w:rFonts w:ascii="Times New Roman" w:hAnsi="Times New Roman" w:cs="Times New Roman"/>
          <w:sz w:val="28"/>
          <w:szCs w:val="28"/>
        </w:rPr>
        <w:t>муниципальные образования,</w:t>
      </w:r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9E06BA" w:rsidRPr="00745583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745583"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DB3A29" w:rsidRPr="00745583">
        <w:rPr>
          <w:rFonts w:ascii="Times New Roman" w:hAnsi="Times New Roman" w:cs="Times New Roman"/>
          <w:sz w:val="28"/>
          <w:szCs w:val="28"/>
        </w:rPr>
        <w:t>, Чусовской городской округ</w:t>
      </w:r>
      <w:r w:rsidRPr="00745583">
        <w:rPr>
          <w:rFonts w:ascii="Times New Roman" w:hAnsi="Times New Roman" w:cs="Times New Roman"/>
          <w:sz w:val="28"/>
          <w:szCs w:val="28"/>
        </w:rPr>
        <w:t>.</w:t>
      </w:r>
    </w:p>
    <w:p w:rsidR="0077629D" w:rsidRPr="00745583" w:rsidRDefault="0077629D" w:rsidP="007762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2E6A" w:rsidRPr="00745583" w:rsidRDefault="00542267" w:rsidP="00DB3A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>Направление Уставов муниципальных образований, а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 xml:space="preserve"> также</w:t>
      </w:r>
      <w:r w:rsidR="00A140CE" w:rsidRPr="00745583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</w:t>
      </w:r>
      <w:r w:rsidR="00A85B0C" w:rsidRPr="00745583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="00A140CE" w:rsidRPr="00745583">
        <w:rPr>
          <w:rFonts w:ascii="Times New Roman" w:hAnsi="Times New Roman" w:cs="Times New Roman"/>
          <w:b/>
          <w:sz w:val="28"/>
          <w:szCs w:val="28"/>
        </w:rPr>
        <w:t xml:space="preserve"> актов вносящих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изменений в них</w:t>
      </w:r>
    </w:p>
    <w:p w:rsidR="00542267" w:rsidRPr="00745583" w:rsidRDefault="00E02FAE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723D" w:rsidRPr="00745583">
        <w:rPr>
          <w:rFonts w:ascii="Times New Roman" w:hAnsi="Times New Roman" w:cs="Times New Roman"/>
          <w:sz w:val="28"/>
          <w:szCs w:val="28"/>
        </w:rPr>
        <w:t xml:space="preserve">с </w:t>
      </w:r>
      <w:r w:rsidRPr="00745583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542267" w:rsidRPr="00745583">
        <w:rPr>
          <w:rFonts w:ascii="Times New Roman" w:hAnsi="Times New Roman" w:cs="Times New Roman"/>
          <w:sz w:val="28"/>
          <w:szCs w:val="28"/>
        </w:rPr>
        <w:t xml:space="preserve">4 закона </w:t>
      </w:r>
      <w:r w:rsidR="0019680A" w:rsidRPr="00745583">
        <w:rPr>
          <w:rFonts w:ascii="Times New Roman" w:hAnsi="Times New Roman" w:cs="Times New Roman"/>
          <w:sz w:val="28"/>
          <w:szCs w:val="28"/>
        </w:rPr>
        <w:t xml:space="preserve">№ </w:t>
      </w:r>
      <w:r w:rsidR="00542267" w:rsidRPr="00745583">
        <w:rPr>
          <w:rFonts w:ascii="Times New Roman" w:hAnsi="Times New Roman" w:cs="Times New Roman"/>
          <w:sz w:val="28"/>
          <w:szCs w:val="28"/>
        </w:rPr>
        <w:t>390-ПК в Регистр включаются действующие муниципальные нормативные правовые акты и дополнительные к ним.</w:t>
      </w:r>
    </w:p>
    <w:p w:rsidR="0029352D" w:rsidRPr="00745583" w:rsidRDefault="00ED7C2C" w:rsidP="00ED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     </w:t>
      </w:r>
      <w:r w:rsidR="00E02FAE" w:rsidRPr="00745583">
        <w:rPr>
          <w:rFonts w:ascii="Times New Roman" w:hAnsi="Times New Roman" w:cs="Times New Roman"/>
          <w:sz w:val="28"/>
          <w:szCs w:val="28"/>
        </w:rPr>
        <w:t xml:space="preserve">Согласно части 7 статьи </w:t>
      </w:r>
      <w:r w:rsidR="00542267" w:rsidRPr="00745583">
        <w:rPr>
          <w:rFonts w:ascii="Times New Roman" w:hAnsi="Times New Roman" w:cs="Times New Roman"/>
          <w:sz w:val="28"/>
          <w:szCs w:val="28"/>
        </w:rPr>
        <w:t>2 Федера</w:t>
      </w:r>
      <w:r w:rsidR="00E02FAE" w:rsidRPr="00745583">
        <w:rPr>
          <w:rFonts w:ascii="Times New Roman" w:hAnsi="Times New Roman" w:cs="Times New Roman"/>
          <w:sz w:val="28"/>
          <w:szCs w:val="28"/>
        </w:rPr>
        <w:t>льного закона от 21 июля 2005 года</w:t>
      </w:r>
      <w:r w:rsidR="00E02FAE" w:rsidRPr="00745583">
        <w:rPr>
          <w:rFonts w:ascii="Times New Roman" w:hAnsi="Times New Roman" w:cs="Times New Roman"/>
          <w:sz w:val="28"/>
          <w:szCs w:val="28"/>
        </w:rPr>
        <w:br/>
      </w:r>
      <w:r w:rsidR="00542267" w:rsidRPr="00745583">
        <w:rPr>
          <w:rFonts w:ascii="Times New Roman" w:hAnsi="Times New Roman" w:cs="Times New Roman"/>
          <w:sz w:val="28"/>
          <w:szCs w:val="28"/>
        </w:rPr>
        <w:t>№ 97-ФЗ «О государственной регистрации ус</w:t>
      </w:r>
      <w:r w:rsidR="003B6301" w:rsidRPr="00745583">
        <w:rPr>
          <w:rFonts w:ascii="Times New Roman" w:hAnsi="Times New Roman" w:cs="Times New Roman"/>
          <w:sz w:val="28"/>
          <w:szCs w:val="28"/>
        </w:rPr>
        <w:t xml:space="preserve">тавов муниципальных образований» Порядок ведения государственного реестра уставов муниципальных образований и обеспечения доступности сведений,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="003B6301" w:rsidRPr="00745583">
        <w:rPr>
          <w:rFonts w:ascii="Times New Roman" w:hAnsi="Times New Roman" w:cs="Times New Roman"/>
          <w:sz w:val="28"/>
          <w:szCs w:val="28"/>
        </w:rPr>
        <w:t>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B2723D" w:rsidRPr="00745583" w:rsidRDefault="003B6301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На те</w:t>
      </w:r>
      <w:r w:rsidR="00A93FCF" w:rsidRPr="00745583">
        <w:rPr>
          <w:rFonts w:ascii="Times New Roman" w:hAnsi="Times New Roman" w:cs="Times New Roman"/>
          <w:sz w:val="28"/>
          <w:szCs w:val="28"/>
        </w:rPr>
        <w:t>рритории Пермского края ведение</w:t>
      </w:r>
      <w:r w:rsidRPr="00745583">
        <w:rPr>
          <w:rFonts w:ascii="Times New Roman" w:hAnsi="Times New Roman" w:cs="Times New Roman"/>
          <w:sz w:val="28"/>
          <w:szCs w:val="28"/>
        </w:rPr>
        <w:t xml:space="preserve"> Реестра уставов муниципальных образований Пермского края </w:t>
      </w:r>
      <w:r w:rsidR="00A93FCF" w:rsidRPr="00745583">
        <w:rPr>
          <w:rFonts w:ascii="Times New Roman" w:hAnsi="Times New Roman" w:cs="Times New Roman"/>
          <w:sz w:val="28"/>
          <w:szCs w:val="28"/>
        </w:rPr>
        <w:t>осуществляет</w:t>
      </w:r>
      <w:r w:rsidRPr="00745583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Пермскому краю.</w:t>
      </w:r>
    </w:p>
    <w:p w:rsidR="0055007B" w:rsidRPr="00745583" w:rsidRDefault="0077629D" w:rsidP="005500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На </w:t>
      </w:r>
      <w:r w:rsidR="00DB3A29" w:rsidRPr="00745583">
        <w:rPr>
          <w:rFonts w:ascii="Times New Roman" w:hAnsi="Times New Roman" w:cs="Times New Roman"/>
          <w:sz w:val="28"/>
          <w:szCs w:val="28"/>
        </w:rPr>
        <w:t>практике г</w:t>
      </w:r>
      <w:r w:rsidRPr="0074558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либо уполномоченные 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ими </w:t>
      </w:r>
      <w:r w:rsidRPr="00745583">
        <w:rPr>
          <w:rFonts w:ascii="Times New Roman" w:hAnsi="Times New Roman" w:cs="Times New Roman"/>
          <w:sz w:val="28"/>
          <w:szCs w:val="28"/>
        </w:rPr>
        <w:t xml:space="preserve">лица, вместе с </w:t>
      </w:r>
      <w:r w:rsidR="00DB3A29" w:rsidRPr="00745583">
        <w:rPr>
          <w:rFonts w:ascii="Times New Roman" w:hAnsi="Times New Roman" w:cs="Times New Roman"/>
          <w:sz w:val="28"/>
          <w:szCs w:val="28"/>
        </w:rPr>
        <w:t>МНПА</w:t>
      </w:r>
      <w:r w:rsidRPr="00745583">
        <w:rPr>
          <w:rFonts w:ascii="Times New Roman" w:hAnsi="Times New Roman" w:cs="Times New Roman"/>
          <w:sz w:val="28"/>
          <w:szCs w:val="28"/>
        </w:rPr>
        <w:t xml:space="preserve"> направляют Устав муниципального образования, а также внесение изменений к ним, </w:t>
      </w:r>
      <w:r w:rsidR="00DB3A29" w:rsidRPr="00745583">
        <w:rPr>
          <w:rFonts w:ascii="Times New Roman" w:hAnsi="Times New Roman" w:cs="Times New Roman"/>
          <w:sz w:val="28"/>
          <w:szCs w:val="28"/>
        </w:rPr>
        <w:t>нарушение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допускают </w:t>
      </w:r>
      <w:r w:rsidR="00DB3A29" w:rsidRPr="0074558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A29" w:rsidRPr="00745583">
        <w:rPr>
          <w:rFonts w:ascii="Times New Roman" w:hAnsi="Times New Roman" w:cs="Times New Roman"/>
          <w:sz w:val="28"/>
          <w:szCs w:val="28"/>
        </w:rPr>
        <w:lastRenderedPageBreak/>
        <w:t>образования, например,</w:t>
      </w:r>
      <w:r w:rsidRPr="00745583">
        <w:rPr>
          <w:rFonts w:ascii="Times New Roman" w:hAnsi="Times New Roman" w:cs="Times New Roman"/>
          <w:sz w:val="28"/>
          <w:szCs w:val="28"/>
        </w:rPr>
        <w:t xml:space="preserve"> Чусовской городской округ, </w:t>
      </w:r>
      <w:proofErr w:type="spellStart"/>
      <w:r w:rsidRPr="00745583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745583">
        <w:rPr>
          <w:rFonts w:ascii="Times New Roman" w:hAnsi="Times New Roman" w:cs="Times New Roman"/>
          <w:sz w:val="28"/>
          <w:szCs w:val="28"/>
        </w:rPr>
        <w:t>Кукуштанское</w:t>
      </w:r>
      <w:proofErr w:type="spellEnd"/>
      <w:r w:rsidRPr="0074558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5007B" w:rsidRPr="00745583" w:rsidRDefault="0055007B" w:rsidP="005500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6301" w:rsidRPr="00745583" w:rsidRDefault="003B6301" w:rsidP="00DB3A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 xml:space="preserve">Направление муниципальных нормативных правовых актов </w:t>
      </w:r>
      <w:r w:rsidR="00C1679B">
        <w:rPr>
          <w:rFonts w:ascii="Times New Roman" w:hAnsi="Times New Roman" w:cs="Times New Roman"/>
          <w:b/>
          <w:sz w:val="28"/>
          <w:szCs w:val="28"/>
        </w:rPr>
        <w:br/>
      </w:r>
      <w:r w:rsidRPr="00745583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дополнительных сведений</w:t>
      </w:r>
    </w:p>
    <w:p w:rsidR="00B2723D" w:rsidRPr="00745583" w:rsidRDefault="00DB3A29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Ч</w:t>
      </w:r>
      <w:r w:rsidR="00B2723D" w:rsidRPr="00745583">
        <w:rPr>
          <w:rFonts w:ascii="Times New Roman" w:hAnsi="Times New Roman" w:cs="Times New Roman"/>
          <w:sz w:val="28"/>
          <w:szCs w:val="28"/>
        </w:rPr>
        <w:t>астью</w:t>
      </w:r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B2723D" w:rsidRPr="00745583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3B6301" w:rsidRPr="00745583">
        <w:rPr>
          <w:rFonts w:ascii="Times New Roman" w:hAnsi="Times New Roman" w:cs="Times New Roman"/>
          <w:sz w:val="28"/>
          <w:szCs w:val="28"/>
        </w:rPr>
        <w:t>6 Закона №</w:t>
      </w:r>
      <w:r w:rsidR="0019680A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3B6301" w:rsidRPr="00745583">
        <w:rPr>
          <w:rFonts w:ascii="Times New Roman" w:hAnsi="Times New Roman" w:cs="Times New Roman"/>
          <w:sz w:val="28"/>
          <w:szCs w:val="28"/>
        </w:rPr>
        <w:t>390-ПК</w:t>
      </w:r>
      <w:r w:rsidRPr="00745583">
        <w:rPr>
          <w:rFonts w:ascii="Times New Roman" w:hAnsi="Times New Roman" w:cs="Times New Roman"/>
          <w:sz w:val="28"/>
          <w:szCs w:val="28"/>
        </w:rPr>
        <w:t xml:space="preserve"> закреплено, что</w:t>
      </w:r>
      <w:r w:rsidR="003B6301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19680A" w:rsidRPr="00745583">
        <w:rPr>
          <w:rFonts w:ascii="Times New Roman" w:hAnsi="Times New Roman" w:cs="Times New Roman"/>
          <w:sz w:val="28"/>
          <w:szCs w:val="28"/>
        </w:rPr>
        <w:t>глава муниципального образования, либо лицо, уполномоченное им, предоставляет муниципальные нормативные правовые акты, принятые на территории муниципального образования и дополнительные сведения к ним в уполномоченную организацию для включения в Регистр.</w:t>
      </w:r>
    </w:p>
    <w:p w:rsidR="0019680A" w:rsidRPr="00745583" w:rsidRDefault="00B2723D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Согласно части 3 статьи </w:t>
      </w:r>
      <w:r w:rsidR="0019680A" w:rsidRPr="00745583">
        <w:rPr>
          <w:rFonts w:ascii="Times New Roman" w:hAnsi="Times New Roman" w:cs="Times New Roman"/>
          <w:sz w:val="28"/>
          <w:szCs w:val="28"/>
        </w:rPr>
        <w:t>4 Закона № 390-ПК к дополнительным сведениям относятся:</w:t>
      </w:r>
    </w:p>
    <w:p w:rsidR="0019680A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экспертные заключения уполномоченной организации;</w:t>
      </w:r>
    </w:p>
    <w:p w:rsidR="0019680A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акты прокурорского реагирования, принятые в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(протесты, представления, требования и заявления в суд);</w:t>
      </w:r>
    </w:p>
    <w:p w:rsidR="0019680A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</w:t>
      </w:r>
      <w:r w:rsidRPr="00745583"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 xml:space="preserve">решения, постановления и определения судов общей юрисдикции </w:t>
      </w:r>
      <w:r w:rsidR="001E45E8" w:rsidRPr="00745583">
        <w:rPr>
          <w:rFonts w:ascii="Times New Roman" w:hAnsi="Times New Roman" w:cs="Times New Roman"/>
          <w:sz w:val="28"/>
          <w:szCs w:val="28"/>
        </w:rPr>
        <w:br/>
      </w:r>
      <w:r w:rsidRPr="00745583">
        <w:rPr>
          <w:rFonts w:ascii="Times New Roman" w:hAnsi="Times New Roman" w:cs="Times New Roman"/>
          <w:sz w:val="28"/>
          <w:szCs w:val="28"/>
        </w:rPr>
        <w:t>и арбитражных судов по делам об оспаривании муниципальных нормативных правовых актов;</w:t>
      </w:r>
    </w:p>
    <w:p w:rsidR="0019680A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</w:t>
      </w:r>
      <w:r w:rsidRPr="00745583"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>предписания антимонопольного органа;</w:t>
      </w:r>
    </w:p>
    <w:p w:rsidR="0019680A" w:rsidRPr="00745583" w:rsidRDefault="00A140CE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</w:t>
      </w:r>
      <w:r w:rsidR="0019680A" w:rsidRPr="00745583">
        <w:rPr>
          <w:rFonts w:ascii="Times New Roman" w:hAnsi="Times New Roman" w:cs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Пермского края;</w:t>
      </w:r>
    </w:p>
    <w:p w:rsidR="0019680A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письма, иная информация, поступившая из органов прокуратуры, органов государственной власти Пермского края, органов местного самоуправления, государственных органов;</w:t>
      </w:r>
    </w:p>
    <w:p w:rsidR="001E45E8" w:rsidRPr="00745583" w:rsidRDefault="0019680A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информация об источниках официального опубликования (обнародования) муниципального нормативного правового акта.</w:t>
      </w:r>
    </w:p>
    <w:p w:rsidR="00A140CE" w:rsidRPr="00745583" w:rsidRDefault="0019680A" w:rsidP="00DB3A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A93FCF" w:rsidRPr="00745583">
        <w:rPr>
          <w:rFonts w:ascii="Times New Roman" w:hAnsi="Times New Roman" w:cs="Times New Roman"/>
          <w:sz w:val="28"/>
          <w:szCs w:val="28"/>
        </w:rPr>
        <w:t>главы муниципальных образований</w:t>
      </w:r>
      <w:r w:rsidRPr="00745583">
        <w:rPr>
          <w:rFonts w:ascii="Times New Roman" w:hAnsi="Times New Roman" w:cs="Times New Roman"/>
          <w:sz w:val="28"/>
          <w:szCs w:val="28"/>
        </w:rPr>
        <w:t xml:space="preserve"> не направляют дополнительные сведения, либо направляют с </w:t>
      </w:r>
      <w:r w:rsidR="001E45E8" w:rsidRPr="00745583">
        <w:rPr>
          <w:rFonts w:ascii="Times New Roman" w:hAnsi="Times New Roman" w:cs="Times New Roman"/>
          <w:sz w:val="28"/>
          <w:szCs w:val="28"/>
        </w:rPr>
        <w:t>нарушением установленного 15 дневного срока</w:t>
      </w:r>
      <w:r w:rsidR="00B0035B" w:rsidRPr="00745583">
        <w:rPr>
          <w:rFonts w:ascii="Times New Roman" w:hAnsi="Times New Roman" w:cs="Times New Roman"/>
          <w:sz w:val="28"/>
          <w:szCs w:val="28"/>
        </w:rPr>
        <w:t>,</w:t>
      </w:r>
      <w:r w:rsidR="00B2723D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DB3A29" w:rsidRPr="00745583">
        <w:rPr>
          <w:rFonts w:ascii="Times New Roman" w:hAnsi="Times New Roman" w:cs="Times New Roman"/>
          <w:sz w:val="28"/>
          <w:szCs w:val="28"/>
        </w:rPr>
        <w:t>нарушение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допускают </w:t>
      </w:r>
      <w:r w:rsidR="00DB3A29" w:rsidRPr="00745583">
        <w:rPr>
          <w:rFonts w:ascii="Times New Roman" w:hAnsi="Times New Roman" w:cs="Times New Roman"/>
          <w:sz w:val="28"/>
          <w:szCs w:val="28"/>
        </w:rPr>
        <w:t>муниципальные образования, например,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5B" w:rsidRPr="00745583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="00B0035B"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="00B0035B" w:rsidRPr="00745583">
        <w:rPr>
          <w:rFonts w:ascii="Times New Roman" w:hAnsi="Times New Roman" w:cs="Times New Roman"/>
          <w:sz w:val="28"/>
          <w:szCs w:val="28"/>
        </w:rPr>
        <w:t>Тойкинское</w:t>
      </w:r>
      <w:proofErr w:type="spellEnd"/>
      <w:r w:rsidR="00B0035B" w:rsidRPr="0074558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B0035B" w:rsidRPr="00745583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="00B0035B"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="00B0035B" w:rsidRPr="00745583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B0035B"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A140CE" w:rsidRPr="00745583" w:rsidRDefault="001E45E8" w:rsidP="00DB3A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ненормативных актов</w:t>
      </w:r>
    </w:p>
    <w:p w:rsidR="001E45E8" w:rsidRPr="00745583" w:rsidRDefault="0076776B" w:rsidP="00DB3A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Ч</w:t>
      </w:r>
      <w:r w:rsidR="00B2723D" w:rsidRPr="00745583">
        <w:rPr>
          <w:rFonts w:ascii="Times New Roman" w:hAnsi="Times New Roman" w:cs="Times New Roman"/>
          <w:sz w:val="28"/>
          <w:szCs w:val="28"/>
        </w:rPr>
        <w:t xml:space="preserve">астью 1 статьи </w:t>
      </w:r>
      <w:r w:rsidR="001E45E8" w:rsidRPr="00745583">
        <w:rPr>
          <w:rFonts w:ascii="Times New Roman" w:hAnsi="Times New Roman" w:cs="Times New Roman"/>
          <w:sz w:val="28"/>
          <w:szCs w:val="28"/>
        </w:rPr>
        <w:t xml:space="preserve">4 Закона № 390-ПК </w:t>
      </w:r>
      <w:r w:rsidRPr="00745583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1E45E8" w:rsidRPr="00745583">
        <w:rPr>
          <w:rFonts w:ascii="Times New Roman" w:hAnsi="Times New Roman" w:cs="Times New Roman"/>
          <w:sz w:val="28"/>
          <w:szCs w:val="28"/>
        </w:rPr>
        <w:t xml:space="preserve">в Регистр включаются муниципальные нормативные правовые акты и дополнительные сведения </w:t>
      </w:r>
      <w:r w:rsidR="00050FA0" w:rsidRPr="00745583">
        <w:rPr>
          <w:rFonts w:ascii="Times New Roman" w:hAnsi="Times New Roman" w:cs="Times New Roman"/>
          <w:sz w:val="28"/>
          <w:szCs w:val="28"/>
        </w:rPr>
        <w:br/>
      </w:r>
      <w:r w:rsidR="001E45E8" w:rsidRPr="00745583">
        <w:rPr>
          <w:rFonts w:ascii="Times New Roman" w:hAnsi="Times New Roman" w:cs="Times New Roman"/>
          <w:sz w:val="28"/>
          <w:szCs w:val="28"/>
        </w:rPr>
        <w:t>к ним.</w:t>
      </w:r>
    </w:p>
    <w:p w:rsidR="003F7513" w:rsidRPr="00745583" w:rsidRDefault="003F7513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lastRenderedPageBreak/>
        <w:t>Нормативность акта определяется с учетом пункта 2 Постановления Пленума Верховного Суда Российск</w:t>
      </w:r>
      <w:r w:rsidR="0055007B" w:rsidRPr="00745583">
        <w:rPr>
          <w:rFonts w:ascii="Times New Roman" w:hAnsi="Times New Roman" w:cs="Times New Roman"/>
          <w:sz w:val="28"/>
          <w:szCs w:val="28"/>
        </w:rPr>
        <w:t xml:space="preserve">ой Федерации от 25 декабря 2018 </w:t>
      </w:r>
      <w:r w:rsidR="0076776B" w:rsidRPr="00745583">
        <w:rPr>
          <w:rFonts w:ascii="Times New Roman" w:hAnsi="Times New Roman" w:cs="Times New Roman"/>
          <w:sz w:val="28"/>
          <w:szCs w:val="28"/>
        </w:rPr>
        <w:t>года</w:t>
      </w:r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Pr="00745583">
        <w:rPr>
          <w:rFonts w:ascii="Times New Roman" w:hAnsi="Times New Roman" w:cs="Times New Roman"/>
          <w:sz w:val="28"/>
          <w:szCs w:val="28"/>
        </w:rPr>
        <w:t xml:space="preserve">N 50 "О практике рассмотрения судами дел об оспаривании нормативных правовых актов и актов, содержащих разъяснения законодательства </w:t>
      </w:r>
      <w:r w:rsidR="009E06BA" w:rsidRPr="00745583">
        <w:rPr>
          <w:rFonts w:ascii="Times New Roman" w:hAnsi="Times New Roman" w:cs="Times New Roman"/>
          <w:sz w:val="28"/>
          <w:szCs w:val="28"/>
        </w:rPr>
        <w:br/>
      </w:r>
      <w:r w:rsidRPr="00745583">
        <w:rPr>
          <w:rFonts w:ascii="Times New Roman" w:hAnsi="Times New Roman" w:cs="Times New Roman"/>
          <w:sz w:val="28"/>
          <w:szCs w:val="28"/>
        </w:rPr>
        <w:t>и обладающих нормативными свойствами"</w:t>
      </w:r>
      <w:r w:rsidR="0076776B" w:rsidRPr="00745583">
        <w:rPr>
          <w:rFonts w:ascii="Times New Roman" w:hAnsi="Times New Roman" w:cs="Times New Roman"/>
          <w:sz w:val="28"/>
          <w:szCs w:val="28"/>
        </w:rPr>
        <w:t>.</w:t>
      </w:r>
    </w:p>
    <w:p w:rsidR="009E06BA" w:rsidRPr="00745583" w:rsidRDefault="00050FA0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583">
        <w:rPr>
          <w:rFonts w:ascii="Times New Roman" w:hAnsi="Times New Roman" w:cs="Times New Roman"/>
          <w:sz w:val="28"/>
          <w:szCs w:val="28"/>
        </w:rPr>
        <w:t>Признаками, характеризующими нормативный правовой акт, являются: издание его в установленном порядке о</w:t>
      </w:r>
      <w:r w:rsidR="0076776B" w:rsidRPr="00745583">
        <w:rPr>
          <w:rFonts w:ascii="Times New Roman" w:hAnsi="Times New Roman" w:cs="Times New Roman"/>
          <w:sz w:val="28"/>
          <w:szCs w:val="28"/>
        </w:rPr>
        <w:t>рганом местного самоуправления или должностным лицом;</w:t>
      </w:r>
      <w:r w:rsidRPr="00745583">
        <w:rPr>
          <w:rFonts w:ascii="Times New Roman" w:hAnsi="Times New Roman" w:cs="Times New Roman"/>
          <w:sz w:val="28"/>
          <w:szCs w:val="28"/>
        </w:rPr>
        <w:t xml:space="preserve">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0FA0" w:rsidRPr="00745583" w:rsidRDefault="0076776B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направляют ненормативные правовые акты, например, </w:t>
      </w:r>
      <w:proofErr w:type="spellStart"/>
      <w:r w:rsidR="009E06BA" w:rsidRPr="00745583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9E06BA" w:rsidRPr="00745583">
        <w:rPr>
          <w:rFonts w:ascii="Times New Roman" w:hAnsi="Times New Roman" w:cs="Times New Roman"/>
          <w:sz w:val="28"/>
          <w:szCs w:val="28"/>
        </w:rPr>
        <w:t xml:space="preserve"> муниципальный округ, Кунгурский муниципальный район, </w:t>
      </w:r>
      <w:proofErr w:type="spellStart"/>
      <w:r w:rsidR="009E06BA" w:rsidRPr="00745583">
        <w:rPr>
          <w:rFonts w:ascii="Times New Roman" w:hAnsi="Times New Roman" w:cs="Times New Roman"/>
          <w:sz w:val="28"/>
          <w:szCs w:val="28"/>
        </w:rPr>
        <w:t>Бершетское</w:t>
      </w:r>
      <w:proofErr w:type="spellEnd"/>
      <w:r w:rsidR="009E06BA" w:rsidRPr="007455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B2723D" w:rsidRPr="00745583" w:rsidRDefault="00B2723D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0243" w:rsidRPr="00745583" w:rsidRDefault="00C20243" w:rsidP="0076776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83">
        <w:rPr>
          <w:rFonts w:ascii="Times New Roman" w:hAnsi="Times New Roman" w:cs="Times New Roman"/>
          <w:b/>
          <w:sz w:val="28"/>
          <w:szCs w:val="28"/>
        </w:rPr>
        <w:t>Юридико-техническое оформление текста муниципальн</w:t>
      </w:r>
      <w:r w:rsidR="0055007B" w:rsidRPr="00745583">
        <w:rPr>
          <w:rFonts w:ascii="Times New Roman" w:hAnsi="Times New Roman" w:cs="Times New Roman"/>
          <w:b/>
          <w:sz w:val="28"/>
          <w:szCs w:val="28"/>
        </w:rPr>
        <w:t>ого нормативного правового акта</w:t>
      </w:r>
    </w:p>
    <w:p w:rsidR="001832BF" w:rsidRPr="00745583" w:rsidRDefault="00137771" w:rsidP="007677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На практике существуют ошибки в юридико-техническом оформлении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Pr="00745583">
        <w:rPr>
          <w:rFonts w:ascii="Times New Roman" w:hAnsi="Times New Roman" w:cs="Times New Roman"/>
          <w:sz w:val="28"/>
          <w:szCs w:val="28"/>
        </w:rPr>
        <w:t>, а именно:</w:t>
      </w:r>
    </w:p>
    <w:p w:rsidR="00137771" w:rsidRPr="00745583" w:rsidRDefault="00137771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в обязательной части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Pr="00745583">
        <w:rPr>
          <w:rFonts w:ascii="Times New Roman" w:hAnsi="Times New Roman" w:cs="Times New Roman"/>
          <w:sz w:val="28"/>
          <w:szCs w:val="28"/>
        </w:rPr>
        <w:t xml:space="preserve"> имеются сокращения наименования органа местного самоуправления или сокращение наименования</w:t>
      </w:r>
      <w:r w:rsidR="00B2723D" w:rsidRPr="00745583">
        <w:rPr>
          <w:rFonts w:ascii="Times New Roman" w:hAnsi="Times New Roman" w:cs="Times New Roman"/>
          <w:sz w:val="28"/>
          <w:szCs w:val="28"/>
        </w:rPr>
        <w:t xml:space="preserve"> должности лица, принявшего акт;</w:t>
      </w:r>
    </w:p>
    <w:p w:rsidR="0076776B" w:rsidRPr="00745583" w:rsidRDefault="00137771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отсутствует наименование вида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Pr="00745583">
        <w:rPr>
          <w:rFonts w:ascii="Times New Roman" w:hAnsi="Times New Roman" w:cs="Times New Roman"/>
          <w:sz w:val="28"/>
          <w:szCs w:val="28"/>
        </w:rPr>
        <w:t xml:space="preserve"> (постановление, решение, распоряжение)</w:t>
      </w:r>
      <w:r w:rsidR="0076776B" w:rsidRPr="00745583">
        <w:rPr>
          <w:rFonts w:ascii="Times New Roman" w:hAnsi="Times New Roman" w:cs="Times New Roman"/>
          <w:sz w:val="28"/>
          <w:szCs w:val="28"/>
        </w:rPr>
        <w:t>;</w:t>
      </w:r>
    </w:p>
    <w:p w:rsidR="00137771" w:rsidRPr="00745583" w:rsidRDefault="00137771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="0055007B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>указаны неверные реквизиты акта</w:t>
      </w:r>
      <w:r w:rsidR="00B2723D" w:rsidRPr="00745583">
        <w:rPr>
          <w:rFonts w:ascii="Times New Roman" w:hAnsi="Times New Roman" w:cs="Times New Roman"/>
          <w:sz w:val="28"/>
          <w:szCs w:val="28"/>
        </w:rPr>
        <w:t>,</w:t>
      </w:r>
      <w:r w:rsidRPr="00745583">
        <w:rPr>
          <w:rFonts w:ascii="Times New Roman" w:hAnsi="Times New Roman" w:cs="Times New Roman"/>
          <w:sz w:val="28"/>
          <w:szCs w:val="28"/>
        </w:rPr>
        <w:t xml:space="preserve"> в который вносятся изменения или который отменяется (номера, даты, название)</w:t>
      </w:r>
      <w:r w:rsidR="00B2723D" w:rsidRPr="00745583">
        <w:rPr>
          <w:rFonts w:ascii="Times New Roman" w:hAnsi="Times New Roman" w:cs="Times New Roman"/>
          <w:sz w:val="28"/>
          <w:szCs w:val="28"/>
        </w:rPr>
        <w:t>;</w:t>
      </w:r>
    </w:p>
    <w:p w:rsidR="00EB4B39" w:rsidRPr="00745583" w:rsidRDefault="00137771" w:rsidP="007677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отсутствует уполномоченное лицо</w:t>
      </w:r>
      <w:r w:rsidR="00B2723D" w:rsidRPr="00745583">
        <w:rPr>
          <w:rFonts w:ascii="Times New Roman" w:hAnsi="Times New Roman" w:cs="Times New Roman"/>
          <w:sz w:val="28"/>
          <w:szCs w:val="28"/>
        </w:rPr>
        <w:t>,</w:t>
      </w:r>
      <w:r w:rsidRPr="00745583">
        <w:rPr>
          <w:rFonts w:ascii="Times New Roman" w:hAnsi="Times New Roman" w:cs="Times New Roman"/>
          <w:sz w:val="28"/>
          <w:szCs w:val="28"/>
        </w:rPr>
        <w:t xml:space="preserve"> которое подписывает нормативный акт</w:t>
      </w:r>
      <w:r w:rsidR="0076776B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76776B" w:rsidP="00B272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н</w:t>
      </w:r>
      <w:r w:rsidR="00C20243" w:rsidRPr="00745583">
        <w:rPr>
          <w:rFonts w:ascii="Times New Roman" w:hAnsi="Times New Roman" w:cs="Times New Roman"/>
          <w:sz w:val="28"/>
          <w:szCs w:val="28"/>
        </w:rPr>
        <w:t xml:space="preserve">аименование муниципального образования как на бланке </w:t>
      </w:r>
      <w:r w:rsidRPr="00745583">
        <w:rPr>
          <w:rFonts w:ascii="Times New Roman" w:hAnsi="Times New Roman" w:cs="Times New Roman"/>
          <w:sz w:val="28"/>
          <w:szCs w:val="28"/>
        </w:rPr>
        <w:t>МНПА,</w:t>
      </w:r>
      <w:r w:rsidR="00C25262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C20243" w:rsidRPr="00745583">
        <w:rPr>
          <w:rFonts w:ascii="Times New Roman" w:hAnsi="Times New Roman" w:cs="Times New Roman"/>
          <w:sz w:val="28"/>
          <w:szCs w:val="28"/>
        </w:rPr>
        <w:t>так и в его тексте, должно строго соответствовать наименованию муниципального образования в соответствии с уставом муниципального образования</w:t>
      </w:r>
      <w:r w:rsidRPr="00745583">
        <w:rPr>
          <w:rFonts w:ascii="Times New Roman" w:hAnsi="Times New Roman" w:cs="Times New Roman"/>
          <w:sz w:val="28"/>
          <w:szCs w:val="28"/>
        </w:rPr>
        <w:t>.</w:t>
      </w:r>
    </w:p>
    <w:p w:rsidR="0076776B" w:rsidRPr="00745583" w:rsidRDefault="0076776B" w:rsidP="007677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Оформление МНПА рекомендуется осуществлять в соответствии с правилами юридической техники и государственными стандартами (ГОСТ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ГОСТ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«Делопроизводство и архивное дело.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 xml:space="preserve">Термины и определения») Методическими рекомендациями по юридико-техническому оформлению законопроектов (направлены письмом Аппарата Государственной Думы Федерального Собрания Российской Федерации </w:t>
      </w:r>
      <w:r w:rsidRPr="00745583">
        <w:rPr>
          <w:rFonts w:ascii="Times New Roman" w:hAnsi="Times New Roman" w:cs="Times New Roman"/>
          <w:sz w:val="28"/>
          <w:szCs w:val="28"/>
        </w:rPr>
        <w:br/>
        <w:t xml:space="preserve">от 18.11.2003 № вн2-18/490), разработанные государственно-правовым управлением Президента Российской Федерации, правовыми управлениями </w:t>
      </w:r>
      <w:r w:rsidRPr="00745583">
        <w:rPr>
          <w:rFonts w:ascii="Times New Roman" w:hAnsi="Times New Roman" w:cs="Times New Roman"/>
          <w:sz w:val="28"/>
          <w:szCs w:val="28"/>
        </w:rPr>
        <w:lastRenderedPageBreak/>
        <w:t>аппарата Правительства РФ, аппарата Государственной Думы, Совета Федерации Федерального Собрания Российской Федерации и Министерством юстиции Российской Федерации), а также использовать Методические рекомендации по подготовке муниципальных нормативных правовых актов (разработанные Федеральным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бюджетным учреждением «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центр правовой информации при Министерстве юстиции Российской Федерации»).</w:t>
      </w:r>
    </w:p>
    <w:p w:rsidR="00C20243" w:rsidRPr="00745583" w:rsidRDefault="0076776B" w:rsidP="00B2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83">
        <w:rPr>
          <w:rFonts w:ascii="Times New Roman" w:hAnsi="Times New Roman" w:cs="Times New Roman"/>
          <w:sz w:val="28"/>
          <w:szCs w:val="28"/>
        </w:rPr>
        <w:t>Напоминем</w:t>
      </w:r>
      <w:proofErr w:type="spellEnd"/>
      <w:r w:rsidRPr="00745583">
        <w:rPr>
          <w:rFonts w:ascii="Times New Roman" w:hAnsi="Times New Roman" w:cs="Times New Roman"/>
          <w:sz w:val="28"/>
          <w:szCs w:val="28"/>
        </w:rPr>
        <w:t xml:space="preserve">, что МНПА в обязательном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2723D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C20243" w:rsidRPr="00745583">
        <w:rPr>
          <w:rFonts w:ascii="Times New Roman" w:hAnsi="Times New Roman" w:cs="Times New Roman"/>
          <w:sz w:val="28"/>
          <w:szCs w:val="28"/>
        </w:rPr>
        <w:t>должен содержать следующие реквизиты:</w:t>
      </w:r>
    </w:p>
    <w:p w:rsidR="00C20243" w:rsidRPr="00745583" w:rsidRDefault="00C20243" w:rsidP="00B2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герб муниципального образования (при наличии)</w:t>
      </w:r>
      <w:r w:rsidR="00B2723D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C20243" w:rsidP="00B2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на территории которого находится муниципальное образование</w:t>
      </w:r>
      <w:r w:rsidR="00B2723D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C20243" w:rsidP="00B27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образования, в котором </w:t>
      </w:r>
      <w:proofErr w:type="gramStart"/>
      <w:r w:rsidRPr="0074558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="00B2723D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C20243" w:rsidP="00A60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 муниципального образования, принявшего нормативный правовой акт</w:t>
      </w:r>
      <w:r w:rsidR="009E06BA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C20243" w:rsidP="00A60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вид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="009E06BA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>– постановление, распоряжение, решение</w:t>
      </w:r>
      <w:r w:rsidR="00A60FBB" w:rsidRPr="00745583">
        <w:rPr>
          <w:rFonts w:ascii="Times New Roman" w:hAnsi="Times New Roman" w:cs="Times New Roman"/>
          <w:sz w:val="28"/>
          <w:szCs w:val="28"/>
        </w:rPr>
        <w:t>;</w:t>
      </w:r>
    </w:p>
    <w:p w:rsidR="00C20243" w:rsidRPr="00745583" w:rsidRDefault="00C20243" w:rsidP="00A60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дата муниципального нормативного правового акта. В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="008C0786" w:rsidRPr="00745583">
        <w:rPr>
          <w:rFonts w:ascii="Times New Roman" w:hAnsi="Times New Roman" w:cs="Times New Roman"/>
          <w:sz w:val="28"/>
          <w:szCs w:val="28"/>
        </w:rPr>
        <w:t xml:space="preserve"> </w:t>
      </w:r>
      <w:r w:rsidRPr="00745583">
        <w:rPr>
          <w:rFonts w:ascii="Times New Roman" w:hAnsi="Times New Roman" w:cs="Times New Roman"/>
          <w:sz w:val="28"/>
          <w:szCs w:val="28"/>
        </w:rPr>
        <w:t>используется как цифровой (например, 29.12.2020 г.), так и словесно-цифровой (например, 29 декабря 2020 года) способ оформления даты.</w:t>
      </w:r>
    </w:p>
    <w:p w:rsidR="00EB4B39" w:rsidRPr="00745583" w:rsidRDefault="00C20243" w:rsidP="00A14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3">
        <w:rPr>
          <w:rFonts w:ascii="Times New Roman" w:hAnsi="Times New Roman" w:cs="Times New Roman"/>
          <w:sz w:val="28"/>
          <w:szCs w:val="28"/>
        </w:rPr>
        <w:t xml:space="preserve">- порядковый регистрационный номер </w:t>
      </w:r>
      <w:r w:rsidR="0076776B" w:rsidRPr="00745583">
        <w:rPr>
          <w:rFonts w:ascii="Times New Roman" w:hAnsi="Times New Roman" w:cs="Times New Roman"/>
          <w:sz w:val="28"/>
          <w:szCs w:val="28"/>
        </w:rPr>
        <w:t>МНПА</w:t>
      </w:r>
      <w:r w:rsidR="008C0786" w:rsidRPr="00745583">
        <w:rPr>
          <w:rFonts w:ascii="Times New Roman" w:hAnsi="Times New Roman" w:cs="Times New Roman"/>
          <w:sz w:val="28"/>
          <w:szCs w:val="28"/>
        </w:rPr>
        <w:t>.</w:t>
      </w:r>
    </w:p>
    <w:p w:rsidR="00A140CE" w:rsidRPr="00745583" w:rsidRDefault="00A140CE" w:rsidP="00A140C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45E8" w:rsidRPr="00A140CE" w:rsidRDefault="0076776B" w:rsidP="0076776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45583">
        <w:rPr>
          <w:rFonts w:ascii="Times New Roman" w:hAnsi="Times New Roman" w:cs="Times New Roman"/>
          <w:sz w:val="20"/>
          <w:szCs w:val="20"/>
        </w:rPr>
        <w:t>Обзор составлен специалистами</w:t>
      </w:r>
      <w:r w:rsidR="00A04645" w:rsidRPr="00745583">
        <w:rPr>
          <w:rFonts w:ascii="Times New Roman" w:hAnsi="Times New Roman" w:cs="Times New Roman"/>
          <w:sz w:val="20"/>
          <w:szCs w:val="20"/>
        </w:rPr>
        <w:t xml:space="preserve"> отдела по ведению Регистра муниципаль</w:t>
      </w:r>
      <w:r w:rsidRPr="00745583">
        <w:rPr>
          <w:rFonts w:ascii="Times New Roman" w:hAnsi="Times New Roman" w:cs="Times New Roman"/>
          <w:sz w:val="20"/>
          <w:szCs w:val="20"/>
        </w:rPr>
        <w:t xml:space="preserve">ных нормативных правовых актов Госюрбюро </w:t>
      </w:r>
      <w:proofErr w:type="spellStart"/>
      <w:r w:rsidRPr="00745583">
        <w:rPr>
          <w:rFonts w:ascii="Times New Roman" w:hAnsi="Times New Roman" w:cs="Times New Roman"/>
          <w:sz w:val="20"/>
          <w:szCs w:val="20"/>
        </w:rPr>
        <w:t>Ци</w:t>
      </w:r>
      <w:r w:rsidR="003A45A1" w:rsidRPr="00745583">
        <w:rPr>
          <w:rFonts w:ascii="Times New Roman" w:hAnsi="Times New Roman" w:cs="Times New Roman"/>
          <w:sz w:val="20"/>
          <w:szCs w:val="20"/>
        </w:rPr>
        <w:t>куновым</w:t>
      </w:r>
      <w:proofErr w:type="spellEnd"/>
      <w:r w:rsidR="003A45A1" w:rsidRPr="00745583">
        <w:rPr>
          <w:rFonts w:ascii="Times New Roman" w:hAnsi="Times New Roman" w:cs="Times New Roman"/>
          <w:sz w:val="20"/>
          <w:szCs w:val="20"/>
        </w:rPr>
        <w:t xml:space="preserve"> Николаем Сергеевичем и Г</w:t>
      </w:r>
      <w:r w:rsidRPr="00745583">
        <w:rPr>
          <w:rFonts w:ascii="Times New Roman" w:hAnsi="Times New Roman" w:cs="Times New Roman"/>
          <w:sz w:val="20"/>
          <w:szCs w:val="20"/>
        </w:rPr>
        <w:t>ребенщиковым Корнилом Андреевичем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E45E8" w:rsidRPr="00A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3E" w:rsidRDefault="006A1D3E" w:rsidP="0055007B">
      <w:pPr>
        <w:spacing w:after="0" w:line="240" w:lineRule="auto"/>
      </w:pPr>
      <w:r>
        <w:separator/>
      </w:r>
    </w:p>
  </w:endnote>
  <w:endnote w:type="continuationSeparator" w:id="0">
    <w:p w:rsidR="006A1D3E" w:rsidRDefault="006A1D3E" w:rsidP="005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3E" w:rsidRDefault="006A1D3E" w:rsidP="0055007B">
      <w:pPr>
        <w:spacing w:after="0" w:line="240" w:lineRule="auto"/>
      </w:pPr>
      <w:r>
        <w:separator/>
      </w:r>
    </w:p>
  </w:footnote>
  <w:footnote w:type="continuationSeparator" w:id="0">
    <w:p w:rsidR="006A1D3E" w:rsidRDefault="006A1D3E" w:rsidP="0055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7EF"/>
    <w:multiLevelType w:val="hybridMultilevel"/>
    <w:tmpl w:val="E1E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5FC6"/>
    <w:multiLevelType w:val="hybridMultilevel"/>
    <w:tmpl w:val="54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042013"/>
    <w:rsid w:val="00050FA0"/>
    <w:rsid w:val="00125CB2"/>
    <w:rsid w:val="00137771"/>
    <w:rsid w:val="001832BF"/>
    <w:rsid w:val="0019680A"/>
    <w:rsid w:val="001E45E8"/>
    <w:rsid w:val="00223E1E"/>
    <w:rsid w:val="0029352D"/>
    <w:rsid w:val="0029450A"/>
    <w:rsid w:val="002C666F"/>
    <w:rsid w:val="003653AB"/>
    <w:rsid w:val="0038200A"/>
    <w:rsid w:val="003A45A1"/>
    <w:rsid w:val="003B1CA5"/>
    <w:rsid w:val="003B6301"/>
    <w:rsid w:val="003F7513"/>
    <w:rsid w:val="004D7FA9"/>
    <w:rsid w:val="00542267"/>
    <w:rsid w:val="0055007B"/>
    <w:rsid w:val="00597FA6"/>
    <w:rsid w:val="005C1311"/>
    <w:rsid w:val="006A1D3E"/>
    <w:rsid w:val="007024B2"/>
    <w:rsid w:val="00702D70"/>
    <w:rsid w:val="00745583"/>
    <w:rsid w:val="00757C31"/>
    <w:rsid w:val="0076776B"/>
    <w:rsid w:val="0077629D"/>
    <w:rsid w:val="007A60D9"/>
    <w:rsid w:val="008503AD"/>
    <w:rsid w:val="00887F38"/>
    <w:rsid w:val="008C0786"/>
    <w:rsid w:val="008D2E6A"/>
    <w:rsid w:val="009026E9"/>
    <w:rsid w:val="009128CB"/>
    <w:rsid w:val="00945763"/>
    <w:rsid w:val="009E06BA"/>
    <w:rsid w:val="00A04645"/>
    <w:rsid w:val="00A140CE"/>
    <w:rsid w:val="00A60FBB"/>
    <w:rsid w:val="00A66F29"/>
    <w:rsid w:val="00A85B0C"/>
    <w:rsid w:val="00A93FCF"/>
    <w:rsid w:val="00AC52F4"/>
    <w:rsid w:val="00B0035B"/>
    <w:rsid w:val="00B137F9"/>
    <w:rsid w:val="00B2723D"/>
    <w:rsid w:val="00C1679B"/>
    <w:rsid w:val="00C20243"/>
    <w:rsid w:val="00C25262"/>
    <w:rsid w:val="00CC6A2C"/>
    <w:rsid w:val="00D64AC9"/>
    <w:rsid w:val="00DB3A29"/>
    <w:rsid w:val="00E02FAE"/>
    <w:rsid w:val="00E8110A"/>
    <w:rsid w:val="00EB4B39"/>
    <w:rsid w:val="00ED7C2C"/>
    <w:rsid w:val="00F359A4"/>
    <w:rsid w:val="00F62E81"/>
    <w:rsid w:val="00FD1B57"/>
    <w:rsid w:val="00FD3634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7B"/>
  </w:style>
  <w:style w:type="paragraph" w:styleId="a8">
    <w:name w:val="footer"/>
    <w:basedOn w:val="a"/>
    <w:link w:val="a9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7B"/>
  </w:style>
  <w:style w:type="paragraph" w:styleId="a8">
    <w:name w:val="footer"/>
    <w:basedOn w:val="a"/>
    <w:link w:val="a9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B3C2-65ED-47F7-A1E4-ADC8208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2021-01-15T08:25:00Z</cp:lastPrinted>
  <dcterms:created xsi:type="dcterms:W3CDTF">2021-01-18T04:05:00Z</dcterms:created>
  <dcterms:modified xsi:type="dcterms:W3CDTF">2022-04-01T09:00:00Z</dcterms:modified>
</cp:coreProperties>
</file>