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C0" w:rsidRPr="006018C0" w:rsidRDefault="00C27889" w:rsidP="006018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Мероприятия,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запланированные ГКУ «Государственное юридическое бюро Пермского края»</w:t>
      </w:r>
      <w:r>
        <w:rPr>
          <w:rFonts w:ascii="Times New Roman" w:hAnsi="Times New Roman"/>
          <w:b/>
          <w:sz w:val="28"/>
          <w:szCs w:val="20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0"/>
          <w:lang w:eastAsia="ru-RU"/>
        </w:rPr>
        <w:t xml:space="preserve"> в рамках </w:t>
      </w:r>
      <w:r>
        <w:rPr>
          <w:rFonts w:ascii="Times New Roman" w:hAnsi="Times New Roman"/>
          <w:b/>
          <w:sz w:val="28"/>
          <w:szCs w:val="20"/>
          <w:lang w:eastAsia="ru-RU"/>
        </w:rPr>
        <w:t>Всероссийско</w:t>
      </w:r>
      <w:r>
        <w:rPr>
          <w:rFonts w:ascii="Times New Roman" w:hAnsi="Times New Roman"/>
          <w:b/>
          <w:sz w:val="28"/>
          <w:szCs w:val="20"/>
          <w:lang w:eastAsia="ru-RU"/>
        </w:rPr>
        <w:t>го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Дн</w:t>
      </w:r>
      <w:r>
        <w:rPr>
          <w:rFonts w:ascii="Times New Roman" w:hAnsi="Times New Roman"/>
          <w:b/>
          <w:sz w:val="28"/>
          <w:szCs w:val="20"/>
          <w:lang w:eastAsia="ru-RU"/>
        </w:rPr>
        <w:t>я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правовой помощи детям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2410"/>
      </w:tblGrid>
      <w:tr w:rsidR="00AB451C" w:rsidRPr="00AB451C" w:rsidTr="00C27889">
        <w:trPr>
          <w:cantSplit/>
          <w:trHeight w:val="780"/>
          <w:jc w:val="center"/>
        </w:trPr>
        <w:tc>
          <w:tcPr>
            <w:tcW w:w="4248" w:type="dxa"/>
            <w:vMerge w:val="restart"/>
            <w:shd w:val="clear" w:color="auto" w:fill="auto"/>
            <w:vAlign w:val="center"/>
            <w:hideMark/>
          </w:tcPr>
          <w:p w:rsidR="00AB451C" w:rsidRPr="00AB451C" w:rsidRDefault="00AB451C" w:rsidP="00C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B451C" w:rsidRPr="00AB451C" w:rsidRDefault="00AB451C" w:rsidP="00C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мероприятия, адрес, дата и время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B451C" w:rsidRPr="00AB451C" w:rsidRDefault="00AB451C" w:rsidP="00C2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лицо от Государственного юридического бюро (Ф.И.О., телефон)</w:t>
            </w:r>
          </w:p>
        </w:tc>
      </w:tr>
      <w:tr w:rsidR="00AB451C" w:rsidRPr="00AB451C" w:rsidTr="00C27889">
        <w:trPr>
          <w:cantSplit/>
          <w:trHeight w:val="1305"/>
          <w:jc w:val="center"/>
        </w:trPr>
        <w:tc>
          <w:tcPr>
            <w:tcW w:w="4248" w:type="dxa"/>
            <w:vMerge/>
            <w:vAlign w:val="center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51C" w:rsidRPr="00AB451C" w:rsidTr="00C27889">
        <w:trPr>
          <w:cantSplit/>
          <w:trHeight w:val="300"/>
          <w:jc w:val="center"/>
        </w:trPr>
        <w:tc>
          <w:tcPr>
            <w:tcW w:w="4248" w:type="dxa"/>
            <w:shd w:val="clear" w:color="auto" w:fill="auto"/>
            <w:vAlign w:val="center"/>
            <w:hideMark/>
          </w:tcPr>
          <w:p w:rsidR="00AB451C" w:rsidRPr="00AB451C" w:rsidRDefault="00AB451C" w:rsidP="0060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B451C" w:rsidRPr="00AB451C" w:rsidRDefault="00AB451C" w:rsidP="0060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B451C" w:rsidRPr="00AB451C" w:rsidRDefault="00AB451C" w:rsidP="0060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B451C" w:rsidRPr="00AB451C" w:rsidTr="00C27889">
        <w:trPr>
          <w:cantSplit/>
          <w:trHeight w:val="600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«Школа № 154 для обучающихся с ограниченными возможностями здоровья» г. Перми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Лекция, г. П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ермь,</w:t>
            </w:r>
          </w:p>
          <w:p w:rsid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Пихтовая, 30А,</w:t>
            </w:r>
          </w:p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2019,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15.00 до 16.00</w:t>
            </w:r>
          </w:p>
        </w:tc>
        <w:tc>
          <w:tcPr>
            <w:tcW w:w="2410" w:type="dxa"/>
            <w:shd w:val="clear" w:color="auto" w:fill="auto"/>
            <w:hideMark/>
          </w:tcPr>
          <w:p w:rsidR="00C27889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7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Гурьянова Светлана Анатольевна,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212-12-61</w:t>
            </w:r>
          </w:p>
        </w:tc>
      </w:tr>
      <w:tr w:rsidR="00AB451C" w:rsidRPr="00AB451C" w:rsidTr="00C27889">
        <w:trPr>
          <w:cantSplit/>
          <w:trHeight w:val="900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ГКУ социального обслуживания Пермского края «Центр помощи детям, оставшимся без попечения родителей»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Мероприятие, г. Пермь, ул. Светлогорская, д. 18, </w:t>
            </w:r>
            <w:r w:rsidR="00DF0310"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15.00 до 17.00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Шихов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Владимирович, 89292345731</w:t>
            </w:r>
          </w:p>
        </w:tc>
      </w:tr>
      <w:tr w:rsidR="00AB451C" w:rsidRPr="00AB451C" w:rsidTr="00C27889">
        <w:trPr>
          <w:cantSplit/>
          <w:trHeight w:val="1214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«Ильинская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 имени А.Е. Теплоухова»</w:t>
            </w:r>
          </w:p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граждан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 Ильинский, Ленина, 8, 20.11.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DF0310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12.00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Сергеевна, 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212-15-01</w:t>
            </w:r>
          </w:p>
        </w:tc>
      </w:tr>
      <w:tr w:rsidR="00AB451C" w:rsidRPr="00AB451C" w:rsidTr="00C27889">
        <w:trPr>
          <w:cantSplit/>
          <w:trHeight w:val="1627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г. Лысьва ГАУДО «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Пентр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психолого-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медиуко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-социального сопровождения № 3» г. Перми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еча, г. Лысьва, ул. Кутузова, 1а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15.00 до 17.00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Миниахметова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Гульфира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Ильгизовна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89082701525</w:t>
            </w:r>
          </w:p>
        </w:tc>
      </w:tr>
      <w:tr w:rsidR="00AB451C" w:rsidRPr="00AB451C" w:rsidTr="00C27889">
        <w:trPr>
          <w:cantSplit/>
          <w:trHeight w:val="2466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муниципальному району Межрайонного территориального управления № 5 Министерства социального развития Пермского края</w:t>
            </w:r>
          </w:p>
        </w:tc>
        <w:tc>
          <w:tcPr>
            <w:tcW w:w="2835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граждан, </w:t>
            </w:r>
          </w:p>
          <w:p w:rsidR="00DF0310" w:rsidRDefault="00DF0310" w:rsidP="00DF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Оса, ул. С. Разина, 4,</w:t>
            </w:r>
          </w:p>
          <w:p w:rsidR="00AB451C" w:rsidRPr="00AB451C" w:rsidRDefault="00AB451C" w:rsidP="00DF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Каракулов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Владимирович, 89048498811</w:t>
            </w:r>
          </w:p>
        </w:tc>
      </w:tr>
      <w:tr w:rsidR="00AB451C" w:rsidRPr="00AB451C" w:rsidTr="00C27889">
        <w:trPr>
          <w:cantSplit/>
          <w:trHeight w:val="2516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Ординскому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муниципальному району Межрайонного территориального управления Министерства социального развития Пермского края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Лекция-семинар,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Орда, ул. 1-ое Мая, д. 1-А,</w:t>
            </w:r>
          </w:p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11.00 до 11.30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 Игорь Геннадьевич, 89824363943</w:t>
            </w:r>
          </w:p>
        </w:tc>
      </w:tr>
      <w:tr w:rsidR="00AB451C" w:rsidRPr="00AB451C" w:rsidTr="00C27889">
        <w:trPr>
          <w:cantSplit/>
          <w:trHeight w:val="2504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Ординскому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муниципальному району Межрайонного территориального управления Министерства социального развития Пермского края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Лекция-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семинар, с. Орда, ул. 1-ое Мая,</w:t>
            </w:r>
          </w:p>
          <w:p w:rsidR="00DF0310" w:rsidRDefault="00DF0310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1-А,</w:t>
            </w:r>
          </w:p>
          <w:p w:rsidR="00DF0310" w:rsidRDefault="00DF0310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20.11.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11.30 до 14.00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Шестаков Игорь Геннадьевич, 89824363943</w:t>
            </w:r>
          </w:p>
        </w:tc>
      </w:tr>
      <w:tr w:rsidR="00AB451C" w:rsidRPr="00AB451C" w:rsidTr="00C27889">
        <w:trPr>
          <w:cantSplit/>
          <w:trHeight w:val="1565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FD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Губахинскому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муниципальному району Территориального управления Министерства социального развития Пермского края 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гра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ждан, г. </w:t>
            </w:r>
            <w:proofErr w:type="spellStart"/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Губаха</w:t>
            </w:r>
            <w:proofErr w:type="spellEnd"/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Ленина, </w:t>
            </w: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35,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10.00 до 13.00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Хорошилова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Владимировна, 89194460764</w:t>
            </w:r>
          </w:p>
        </w:tc>
      </w:tr>
      <w:tr w:rsidR="00AB451C" w:rsidRPr="00AB451C" w:rsidTr="00C27889">
        <w:trPr>
          <w:cantSplit/>
          <w:trHeight w:val="2754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г. Кудымкару и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Кудымкарскому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Территориального управления по Коми-Пермяцкому округу Министерства социального развития Пермского края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собрание, г. Кудым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кар, ул. 50 лет Октября, д. 30,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Боталова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Мартемьяновна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89504618084</w:t>
            </w:r>
          </w:p>
        </w:tc>
      </w:tr>
      <w:tr w:rsidR="00AB451C" w:rsidRPr="00AB451C" w:rsidTr="00C27889">
        <w:trPr>
          <w:cantSplit/>
          <w:trHeight w:val="2341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Юсьвинскому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муниципальному району Территориального управления Министерства социального развития по Коми-Пермяцкому округу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граждан,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Юсьва, ул. Советская, д. 17,</w:t>
            </w:r>
          </w:p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14.00 до 17.00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Боталова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Мартемьяновна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89504618084</w:t>
            </w:r>
          </w:p>
        </w:tc>
      </w:tr>
      <w:tr w:rsidR="00AB451C" w:rsidRPr="00AB451C" w:rsidTr="00C27889">
        <w:trPr>
          <w:cantSplit/>
          <w:trHeight w:val="4191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Юсьвинскому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муниципальному району Территориального управления Министерства социального развития по Коми-Пермяцкому округу, Прокуратура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Юсьвинского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Пермского края, Администрация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Юсьвинского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граждан, с. Юсь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ул. Красноармейская, 14,</w:t>
            </w:r>
          </w:p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18.00 до 20.00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Боталова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Мартемьяновна</w:t>
            </w:r>
            <w:proofErr w:type="spellEnd"/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89504618084</w:t>
            </w:r>
          </w:p>
        </w:tc>
      </w:tr>
      <w:tr w:rsidR="00AB451C" w:rsidRPr="00AB451C" w:rsidTr="00C27889">
        <w:trPr>
          <w:cantSplit/>
          <w:trHeight w:val="1377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г. Верещагино «Центр психолого-медико-социального сопровождения» г. Перми</w:t>
            </w:r>
          </w:p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Лекция,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Верещагино, ул. Ленина, 18,</w:t>
            </w:r>
          </w:p>
          <w:p w:rsidR="00AB451C" w:rsidRPr="00AB451C" w:rsidRDefault="00DF0310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AB451C"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до 13.00</w:t>
            </w:r>
          </w:p>
        </w:tc>
        <w:tc>
          <w:tcPr>
            <w:tcW w:w="2410" w:type="dxa"/>
            <w:shd w:val="clear" w:color="auto" w:fill="auto"/>
            <w:hideMark/>
          </w:tcPr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Мошев Антон Георгиевич, 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89028045520 </w:t>
            </w:r>
          </w:p>
        </w:tc>
      </w:tr>
      <w:tr w:rsidR="00AB451C" w:rsidRPr="00AB451C" w:rsidTr="00C27889">
        <w:trPr>
          <w:cantSplit/>
          <w:trHeight w:val="451"/>
          <w:jc w:val="center"/>
        </w:trPr>
        <w:tc>
          <w:tcPr>
            <w:tcW w:w="4248" w:type="dxa"/>
            <w:shd w:val="clear" w:color="auto" w:fill="auto"/>
            <w:hideMark/>
          </w:tcPr>
          <w:p w:rsidR="00AB451C" w:rsidRPr="00AB451C" w:rsidRDefault="00AB451C" w:rsidP="009E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г. Перми «Объединение муниципальных библиотек» (библиотека № 8 имени П.П. Бажова)</w:t>
            </w:r>
          </w:p>
        </w:tc>
        <w:tc>
          <w:tcPr>
            <w:tcW w:w="2835" w:type="dxa"/>
            <w:shd w:val="clear" w:color="auto" w:fill="auto"/>
            <w:hideMark/>
          </w:tcPr>
          <w:p w:rsidR="00DF0310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Лекции,</w:t>
            </w:r>
            <w:r w:rsidR="00DF0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Пермь, ул. Бородинская, 26,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11.30 до 13.40</w:t>
            </w:r>
          </w:p>
        </w:tc>
        <w:tc>
          <w:tcPr>
            <w:tcW w:w="2410" w:type="dxa"/>
            <w:shd w:val="clear" w:color="auto" w:fill="auto"/>
            <w:hideMark/>
          </w:tcPr>
          <w:p w:rsidR="00C27889" w:rsidRDefault="00C27889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Сергеевна,</w:t>
            </w:r>
          </w:p>
          <w:p w:rsidR="00AB451C" w:rsidRPr="00AB451C" w:rsidRDefault="00AB451C" w:rsidP="0060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212-12-61</w:t>
            </w:r>
          </w:p>
        </w:tc>
      </w:tr>
    </w:tbl>
    <w:p w:rsidR="00DF6A7D" w:rsidRDefault="00DF6A7D" w:rsidP="00227BB1">
      <w:pPr>
        <w:spacing w:after="0" w:line="360" w:lineRule="exact"/>
      </w:pPr>
    </w:p>
    <w:sectPr w:rsidR="00DF6A7D" w:rsidSect="00AB451C">
      <w:headerReference w:type="default" r:id="rId8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53" w:rsidRDefault="00241653" w:rsidP="000744E9">
      <w:pPr>
        <w:spacing w:after="0" w:line="240" w:lineRule="auto"/>
      </w:pPr>
      <w:r>
        <w:separator/>
      </w:r>
    </w:p>
  </w:endnote>
  <w:endnote w:type="continuationSeparator" w:id="0">
    <w:p w:rsidR="00241653" w:rsidRDefault="00241653" w:rsidP="0007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53" w:rsidRDefault="00241653" w:rsidP="000744E9">
      <w:pPr>
        <w:spacing w:after="0" w:line="240" w:lineRule="auto"/>
      </w:pPr>
      <w:r>
        <w:separator/>
      </w:r>
    </w:p>
  </w:footnote>
  <w:footnote w:type="continuationSeparator" w:id="0">
    <w:p w:rsidR="00241653" w:rsidRDefault="00241653" w:rsidP="0007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284907"/>
      <w:docPartObj>
        <w:docPartGallery w:val="Page Numbers (Top of Page)"/>
        <w:docPartUnique/>
      </w:docPartObj>
    </w:sdtPr>
    <w:sdtEndPr/>
    <w:sdtContent>
      <w:p w:rsidR="00904257" w:rsidRDefault="00B72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257" w:rsidRDefault="00904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B6D"/>
    <w:multiLevelType w:val="hybridMultilevel"/>
    <w:tmpl w:val="B8982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19"/>
    <w:rsid w:val="000744E9"/>
    <w:rsid w:val="001450D9"/>
    <w:rsid w:val="00227BB1"/>
    <w:rsid w:val="00241653"/>
    <w:rsid w:val="003031D6"/>
    <w:rsid w:val="003E2CEE"/>
    <w:rsid w:val="00422E74"/>
    <w:rsid w:val="00585B70"/>
    <w:rsid w:val="006018C0"/>
    <w:rsid w:val="00623F75"/>
    <w:rsid w:val="00643166"/>
    <w:rsid w:val="006B7430"/>
    <w:rsid w:val="007348E4"/>
    <w:rsid w:val="00854179"/>
    <w:rsid w:val="008E5E19"/>
    <w:rsid w:val="00904257"/>
    <w:rsid w:val="009105FD"/>
    <w:rsid w:val="00951EE6"/>
    <w:rsid w:val="009E69AF"/>
    <w:rsid w:val="009F3C12"/>
    <w:rsid w:val="00AB451C"/>
    <w:rsid w:val="00B72383"/>
    <w:rsid w:val="00C27889"/>
    <w:rsid w:val="00CE03C5"/>
    <w:rsid w:val="00D64E91"/>
    <w:rsid w:val="00DF0310"/>
    <w:rsid w:val="00DF6A7D"/>
    <w:rsid w:val="00E16025"/>
    <w:rsid w:val="00F8122F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17A"/>
  <w15:docId w15:val="{5084EB77-E3AE-4CC9-AEC2-7A73BA5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4E9"/>
  </w:style>
  <w:style w:type="paragraph" w:styleId="a5">
    <w:name w:val="footer"/>
    <w:basedOn w:val="a"/>
    <w:link w:val="a6"/>
    <w:uiPriority w:val="99"/>
    <w:unhideWhenUsed/>
    <w:rsid w:val="0007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4E9"/>
  </w:style>
  <w:style w:type="paragraph" w:styleId="a7">
    <w:name w:val="List Paragraph"/>
    <w:basedOn w:val="a"/>
    <w:uiPriority w:val="34"/>
    <w:qFormat/>
    <w:rsid w:val="009E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A3A0-EF63-4CA9-B8C6-08E4538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Долганов</cp:lastModifiedBy>
  <cp:revision>3</cp:revision>
  <dcterms:created xsi:type="dcterms:W3CDTF">2019-11-07T15:48:00Z</dcterms:created>
  <dcterms:modified xsi:type="dcterms:W3CDTF">2019-11-07T16:32:00Z</dcterms:modified>
</cp:coreProperties>
</file>