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Ильинского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A733C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EA5F02" w:rsidP="00A733C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EA5F02">
              <w:rPr>
                <w:rFonts w:ascii="Times New Roman" w:eastAsia="Times New Roman" w:hAnsi="Times New Roman"/>
                <w:sz w:val="28"/>
                <w:szCs w:val="20"/>
              </w:rPr>
              <w:t>ешение Земского собрания Ильинского муниципального района от 26.03.2014 № 791  «О признании утратившим силу решения Земского собрания Ильинского муниципального района от 23.06.2010 №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188 «Об утверждении Положения  </w:t>
            </w:r>
            <w:r w:rsidRPr="00EA5F02">
              <w:rPr>
                <w:rFonts w:ascii="Times New Roman" w:eastAsia="Times New Roman" w:hAnsi="Times New Roman"/>
                <w:sz w:val="28"/>
                <w:szCs w:val="20"/>
              </w:rPr>
              <w:t>о порядке формирования, обеспечения размещения, исполнения и конт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роля </w:t>
            </w:r>
            <w:r w:rsidRPr="00EA5F02">
              <w:rPr>
                <w:rFonts w:ascii="Times New Roman" w:eastAsia="Times New Roman" w:hAnsi="Times New Roman"/>
                <w:sz w:val="28"/>
                <w:szCs w:val="20"/>
              </w:rPr>
              <w:t>за исполнением муниципального заказа Ил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ьинского муниципального района»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A733C1" w:rsidP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21.01.2015 № 20, положительное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61A32"/>
    <w:rsid w:val="00616387"/>
    <w:rsid w:val="00A70464"/>
    <w:rsid w:val="00A733C1"/>
    <w:rsid w:val="00A82003"/>
    <w:rsid w:val="00E12865"/>
    <w:rsid w:val="00EA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2014-03-06T04:40:00Z</dcterms:created>
  <dcterms:modified xsi:type="dcterms:W3CDTF">2015-02-10T04:16:00Z</dcterms:modified>
</cp:coreProperties>
</file>