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840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8406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8406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8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8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8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8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8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8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8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1B7B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A5C0A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039F7" w:rsidRDefault="008F1DB7" w:rsidP="00C039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B7">
              <w:rPr>
                <w:rFonts w:ascii="Times New Roman" w:hAnsi="Times New Roman" w:cs="Times New Roman"/>
                <w:sz w:val="28"/>
                <w:szCs w:val="28"/>
              </w:rPr>
              <w:t>Решение Земского Собрания Чайковского муниципального района Пермского края от 29.10.2014 № 560 «Об утверждении Порядка предоставления служебных жилых помещений специализированного жилищного фонда Чайковского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225BE" w:rsidP="00AA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AA5C0A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E941A1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A5C0A">
              <w:rPr>
                <w:rFonts w:ascii="Times New Roman" w:eastAsia="Times New Roman" w:hAnsi="Times New Roman" w:cs="Times New Roman"/>
                <w:sz w:val="28"/>
                <w:szCs w:val="20"/>
              </w:rPr>
              <w:t>345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A5C0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A6A7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0A6A73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E941A1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Pr="008F1DB7" w:rsidRDefault="008F1DB7" w:rsidP="008F1D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DB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Чайковского муниципального района Пермского края от 27.10.2014 № 1912 «Об утверждении Положения об Отделе реализации жилищных программ»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E76570" w:rsidP="00AA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A5C0A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E941A1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A5C0A">
              <w:rPr>
                <w:rFonts w:ascii="Times New Roman" w:eastAsia="Times New Roman" w:hAnsi="Times New Roman" w:cs="Times New Roman"/>
                <w:sz w:val="28"/>
                <w:szCs w:val="20"/>
              </w:rPr>
              <w:t>346</w:t>
            </w:r>
            <w:r w:rsidR="00C225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941A1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941A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1" w:rsidRDefault="00E941A1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1" w:rsidRDefault="00AA5C0A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  <w:r w:rsidR="00E94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1" w:rsidRPr="00C039F7" w:rsidRDefault="002E63D7" w:rsidP="00C039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E63D7">
              <w:rPr>
                <w:rFonts w:ascii="Times New Roman" w:hAnsi="Times New Roman"/>
                <w:sz w:val="28"/>
                <w:szCs w:val="28"/>
              </w:rPr>
              <w:t>остановление администрации Чайковского городского поселения Чайковского муниципального района от 30.10.2014 № 1256 «Об утверждении Программы обучения неработающего населения Чайковского городского поселения в области гражданской обороны и защиты от чрезвычайных ситуаций природного и техногенного характера»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1" w:rsidRDefault="00AA5C0A" w:rsidP="00AA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10.04</w:t>
            </w:r>
            <w:r w:rsidR="00E941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2E63D7">
              <w:rPr>
                <w:rFonts w:ascii="Times New Roman" w:eastAsia="Times New Roman" w:hAnsi="Times New Roman" w:cs="Times New Roman"/>
                <w:sz w:val="28"/>
                <w:szCs w:val="20"/>
              </w:rPr>
              <w:t>373</w:t>
            </w:r>
            <w:r w:rsidR="00E941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941A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1" w:rsidRDefault="00E941A1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1" w:rsidRDefault="00E941A1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Ваньковское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1" w:rsidRPr="00C039F7" w:rsidRDefault="00F03C10" w:rsidP="00F03C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3C10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F03C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Pr="00F03C10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от 27.10.2011 № 187 </w:t>
            </w:r>
            <w:r w:rsidRPr="00F03C10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Кодекса этики и служебного поведения муниципальных служащих администрации </w:t>
            </w:r>
            <w:proofErr w:type="spellStart"/>
            <w:r w:rsidRPr="00F03C10">
              <w:rPr>
                <w:rFonts w:ascii="Times New Roman" w:hAnsi="Times New Roman" w:cs="Times New Roman"/>
                <w:sz w:val="28"/>
                <w:szCs w:val="28"/>
              </w:rPr>
              <w:t>Ваньковского</w:t>
            </w:r>
            <w:proofErr w:type="spellEnd"/>
            <w:r w:rsidRPr="00F03C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1" w:rsidRDefault="00AA5C0A" w:rsidP="00AA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14.04</w:t>
            </w:r>
            <w:r w:rsidR="00E941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381</w:t>
            </w:r>
            <w:r w:rsidR="00E941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941A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AA5C0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0A" w:rsidRDefault="00AA5C0A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0A" w:rsidRDefault="00AA5C0A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Ваньковское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B6" w:rsidRPr="002B77B6" w:rsidRDefault="002B77B6" w:rsidP="002B77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77B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2B77B6">
              <w:rPr>
                <w:rFonts w:ascii="Times New Roman" w:hAnsi="Times New Roman" w:cs="Times New Roman"/>
                <w:sz w:val="28"/>
                <w:szCs w:val="28"/>
              </w:rPr>
              <w:t>Ваньковского</w:t>
            </w:r>
            <w:proofErr w:type="spellEnd"/>
            <w:r w:rsidRPr="002B77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A5C0A" w:rsidRDefault="002B77B6" w:rsidP="002B77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B6">
              <w:rPr>
                <w:rFonts w:ascii="Times New Roman" w:hAnsi="Times New Roman" w:cs="Times New Roman"/>
                <w:sz w:val="28"/>
                <w:szCs w:val="28"/>
              </w:rPr>
              <w:t>Чайковского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от 19.07.2012 г. № 69 </w:t>
            </w:r>
            <w:r w:rsidRPr="002B77B6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амента предоставления </w:t>
            </w:r>
            <w:r w:rsidRPr="002B77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Pr="002B77B6">
              <w:rPr>
                <w:rFonts w:ascii="Times New Roman" w:hAnsi="Times New Roman" w:cs="Times New Roman"/>
                <w:sz w:val="28"/>
                <w:szCs w:val="28"/>
              </w:rPr>
              <w:t>Ваньковского</w:t>
            </w:r>
            <w:proofErr w:type="spellEnd"/>
            <w:r w:rsidRPr="002B77B6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ьского поселения муниципальной </w:t>
            </w:r>
            <w:r w:rsidRPr="002B77B6">
              <w:rPr>
                <w:rFonts w:ascii="Times New Roman" w:hAnsi="Times New Roman" w:cs="Times New Roman"/>
                <w:sz w:val="28"/>
                <w:szCs w:val="28"/>
              </w:rPr>
              <w:t>услуги «Выдача разрешен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на вступление в брак лицам, </w:t>
            </w:r>
            <w:r w:rsidRPr="002B77B6">
              <w:rPr>
                <w:rFonts w:ascii="Times New Roman" w:hAnsi="Times New Roman" w:cs="Times New Roman"/>
                <w:sz w:val="28"/>
                <w:szCs w:val="28"/>
              </w:rPr>
              <w:t>достигшим возраста 16-ти лет»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0A" w:rsidRDefault="00AA5C0A" w:rsidP="00AA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17.04.2015 № 413, отрицательное</w:t>
            </w:r>
          </w:p>
        </w:tc>
      </w:tr>
      <w:tr w:rsidR="00AA5C0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0A" w:rsidRDefault="00AA5C0A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0A" w:rsidRDefault="00AA5C0A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B9" w:rsidRDefault="006B46B9" w:rsidP="006B4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46B9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йковского городского поселения </w:t>
            </w:r>
            <w:r w:rsidRPr="006B46B9">
              <w:rPr>
                <w:rFonts w:ascii="Times New Roman" w:hAnsi="Times New Roman" w:cs="Times New Roman"/>
                <w:sz w:val="28"/>
                <w:szCs w:val="28"/>
              </w:rPr>
              <w:t>Чайковского муниципального района от 30.03.2012 г. № 422 «Об утверждении административного регламента администрации Чайковского городского поселения по выдаче разрешений на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(отказа в заключении брака) </w:t>
            </w:r>
            <w:r w:rsidRPr="006B46B9">
              <w:rPr>
                <w:rFonts w:ascii="Times New Roman" w:hAnsi="Times New Roman" w:cs="Times New Roman"/>
                <w:sz w:val="28"/>
                <w:szCs w:val="28"/>
              </w:rPr>
              <w:t xml:space="preserve">лицам не достигшим 18-ти летнего возраста» </w:t>
            </w:r>
          </w:p>
          <w:p w:rsidR="006B46B9" w:rsidRPr="006B46B9" w:rsidRDefault="006B46B9" w:rsidP="006B4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0A" w:rsidRDefault="006B46B9" w:rsidP="006B46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B9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администрации от 07.10.2013 № 1960)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0A" w:rsidRDefault="00AA5C0A" w:rsidP="00AA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17.04.2015 № 418, отрицательное</w:t>
            </w:r>
          </w:p>
        </w:tc>
      </w:tr>
      <w:tr w:rsidR="00AA5C0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0A" w:rsidRDefault="00AA5C0A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0A" w:rsidRDefault="00AA5C0A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3F" w:rsidRPr="00F0023F" w:rsidRDefault="00F0023F" w:rsidP="00F00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3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F0023F">
              <w:rPr>
                <w:rFonts w:ascii="Times New Roman" w:hAnsi="Times New Roman" w:cs="Times New Roman"/>
                <w:sz w:val="28"/>
                <w:szCs w:val="28"/>
              </w:rPr>
              <w:t>администрации Ольховского сельского поселения</w:t>
            </w:r>
          </w:p>
          <w:p w:rsidR="00F0023F" w:rsidRPr="00F0023F" w:rsidRDefault="00F0023F" w:rsidP="00F00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3F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муниципального района Пермского края от 06.11.2014 № 290 «Об утверждении Административного регламента по предоставлению муниципальной услуги «Включение в список участнико</w:t>
            </w:r>
            <w:bookmarkStart w:id="0" w:name="_GoBack"/>
            <w:bookmarkEnd w:id="0"/>
            <w:r w:rsidRPr="00F0023F">
              <w:rPr>
                <w:rFonts w:ascii="Times New Roman" w:hAnsi="Times New Roman" w:cs="Times New Roman"/>
                <w:sz w:val="28"/>
                <w:szCs w:val="28"/>
              </w:rPr>
              <w:t xml:space="preserve">в мероприятий </w:t>
            </w:r>
          </w:p>
          <w:p w:rsidR="00AA5C0A" w:rsidRDefault="00F0023F" w:rsidP="00F002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3F">
              <w:rPr>
                <w:rFonts w:ascii="Times New Roman" w:hAnsi="Times New Roman" w:cs="Times New Roman"/>
                <w:sz w:val="28"/>
                <w:szCs w:val="28"/>
              </w:rPr>
              <w:t>по улучшению жилищных условий (изъявивших желание улучшить жилищные условия с использованием социальной выплаты) в соответствии с ФЦП и ПРП «Устойчивое развитие сельских территорий на 2014-2017 годы и на плановый период до 2020»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0A" w:rsidRDefault="00AA5C0A" w:rsidP="00AA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460, отрицательное</w:t>
            </w:r>
          </w:p>
        </w:tc>
      </w:tr>
      <w:tr w:rsidR="00AA5C0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0A" w:rsidRDefault="00AA5C0A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0A" w:rsidRDefault="00AA5C0A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0A" w:rsidRDefault="00F0023F" w:rsidP="00C039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3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Чайковского городского поселения Чайковского муниципального района Пермского края от 02.10.2014 № 1122 «Об утверждении в новой редакции Порядка предоставления гражданам субсидий на приобретение жилых помещений в рамках </w:t>
            </w:r>
            <w:proofErr w:type="spellStart"/>
            <w:r w:rsidRPr="00F0023F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F0023F">
              <w:rPr>
                <w:rFonts w:ascii="Times New Roman" w:hAnsi="Times New Roman" w:cs="Times New Roman"/>
                <w:sz w:val="28"/>
                <w:szCs w:val="28"/>
              </w:rPr>
              <w:t xml:space="preserve"> «Ликвидация ветхих (аварийных) домов» приоритетного регионального проекта «Достойное жилье»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0A" w:rsidRDefault="00AA5C0A" w:rsidP="0084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473, отрицательное</w:t>
            </w:r>
          </w:p>
        </w:tc>
      </w:tr>
    </w:tbl>
    <w:p w:rsidR="00E12865" w:rsidRDefault="00E12865" w:rsidP="008406A5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1702"/>
    <w:rsid w:val="00045DAA"/>
    <w:rsid w:val="0005487D"/>
    <w:rsid w:val="000A6A73"/>
    <w:rsid w:val="000B0A21"/>
    <w:rsid w:val="000D7D57"/>
    <w:rsid w:val="0010459B"/>
    <w:rsid w:val="001374EB"/>
    <w:rsid w:val="00143F3B"/>
    <w:rsid w:val="00150D1B"/>
    <w:rsid w:val="00165BCF"/>
    <w:rsid w:val="0018386E"/>
    <w:rsid w:val="00185E89"/>
    <w:rsid w:val="001B7B2B"/>
    <w:rsid w:val="001F414C"/>
    <w:rsid w:val="0021168E"/>
    <w:rsid w:val="00254BFE"/>
    <w:rsid w:val="00272F8A"/>
    <w:rsid w:val="00291CF9"/>
    <w:rsid w:val="002A6CF0"/>
    <w:rsid w:val="002B77B6"/>
    <w:rsid w:val="002E02F9"/>
    <w:rsid w:val="002E63D7"/>
    <w:rsid w:val="003051A8"/>
    <w:rsid w:val="0033551C"/>
    <w:rsid w:val="00352087"/>
    <w:rsid w:val="00361A2D"/>
    <w:rsid w:val="00364E05"/>
    <w:rsid w:val="00393E91"/>
    <w:rsid w:val="00397F72"/>
    <w:rsid w:val="003B60B4"/>
    <w:rsid w:val="003D03CA"/>
    <w:rsid w:val="00403D75"/>
    <w:rsid w:val="004D19C1"/>
    <w:rsid w:val="004D6833"/>
    <w:rsid w:val="005146AE"/>
    <w:rsid w:val="005901AE"/>
    <w:rsid w:val="005A2A5E"/>
    <w:rsid w:val="006506BC"/>
    <w:rsid w:val="00670672"/>
    <w:rsid w:val="00695754"/>
    <w:rsid w:val="006B46B9"/>
    <w:rsid w:val="00735C80"/>
    <w:rsid w:val="007639A3"/>
    <w:rsid w:val="007647AC"/>
    <w:rsid w:val="007A5845"/>
    <w:rsid w:val="007C57E6"/>
    <w:rsid w:val="0081652B"/>
    <w:rsid w:val="008406A5"/>
    <w:rsid w:val="00841DE3"/>
    <w:rsid w:val="008465B4"/>
    <w:rsid w:val="008F1DB7"/>
    <w:rsid w:val="00943759"/>
    <w:rsid w:val="009D1B16"/>
    <w:rsid w:val="00A449A1"/>
    <w:rsid w:val="00A96991"/>
    <w:rsid w:val="00AA5C0A"/>
    <w:rsid w:val="00AB16DD"/>
    <w:rsid w:val="00B1352B"/>
    <w:rsid w:val="00B567F0"/>
    <w:rsid w:val="00B5698B"/>
    <w:rsid w:val="00BD046C"/>
    <w:rsid w:val="00BE21B6"/>
    <w:rsid w:val="00C01A6C"/>
    <w:rsid w:val="00C039F7"/>
    <w:rsid w:val="00C225BE"/>
    <w:rsid w:val="00C264BA"/>
    <w:rsid w:val="00CA5C16"/>
    <w:rsid w:val="00D02068"/>
    <w:rsid w:val="00D64F7C"/>
    <w:rsid w:val="00D709F6"/>
    <w:rsid w:val="00D80983"/>
    <w:rsid w:val="00E01901"/>
    <w:rsid w:val="00E01F17"/>
    <w:rsid w:val="00E12865"/>
    <w:rsid w:val="00E37964"/>
    <w:rsid w:val="00E76570"/>
    <w:rsid w:val="00E941A1"/>
    <w:rsid w:val="00E95253"/>
    <w:rsid w:val="00EA2554"/>
    <w:rsid w:val="00EA47AA"/>
    <w:rsid w:val="00F0023F"/>
    <w:rsid w:val="00F03C10"/>
    <w:rsid w:val="00F43F4E"/>
    <w:rsid w:val="00F531D0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9339-1B05-4436-B598-791C3F9F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57</cp:revision>
  <dcterms:created xsi:type="dcterms:W3CDTF">2014-04-02T13:02:00Z</dcterms:created>
  <dcterms:modified xsi:type="dcterms:W3CDTF">2015-05-20T06:42:00Z</dcterms:modified>
</cp:coreProperties>
</file>