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74" w:rsidRPr="00B9771D" w:rsidRDefault="00577774" w:rsidP="0057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577774" w:rsidRPr="00B9771D" w:rsidRDefault="00577774" w:rsidP="005777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r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577774" w:rsidRPr="00B9771D" w:rsidRDefault="00577774" w:rsidP="005777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77774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577774" w:rsidRPr="00B9771D" w:rsidRDefault="00577774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577774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4" w:rsidRPr="00B9771D" w:rsidRDefault="00577774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4" w:rsidRPr="00577774" w:rsidRDefault="00577774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7774">
              <w:rPr>
                <w:rFonts w:ascii="Times New Roman" w:hAnsi="Times New Roman"/>
                <w:b/>
                <w:sz w:val="28"/>
                <w:szCs w:val="28"/>
              </w:rPr>
              <w:t>Сарсинское</w:t>
            </w:r>
            <w:proofErr w:type="spellEnd"/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4" w:rsidRPr="00B9771D" w:rsidRDefault="00577774" w:rsidP="00410AE4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4E9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Постановление администрации </w:t>
            </w:r>
            <w:proofErr w:type="spellStart"/>
            <w:r w:rsidR="00410AE4" w:rsidRPr="00577774">
              <w:rPr>
                <w:rFonts w:ascii="Times New Roman" w:hAnsi="Times New Roman"/>
                <w:sz w:val="28"/>
                <w:szCs w:val="28"/>
              </w:rPr>
              <w:t>Сарсинского</w:t>
            </w:r>
            <w:proofErr w:type="spellEnd"/>
            <w:r w:rsidR="00410AE4" w:rsidRPr="0057777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Октябрьского муниципального района</w:t>
            </w:r>
            <w:r w:rsidR="00410AE4" w:rsidRPr="00EF4E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577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774">
              <w:rPr>
                <w:rFonts w:ascii="Times New Roman" w:hAnsi="Times New Roman"/>
                <w:sz w:val="28"/>
                <w:szCs w:val="28"/>
              </w:rPr>
              <w:t xml:space="preserve">08.07.2013 № 121 «Определение границ, прилегающих к некоторым организациям и объектам территорий, на которых не допускается розничная алкогольной продукции  на территории </w:t>
            </w:r>
            <w:proofErr w:type="spellStart"/>
            <w:r w:rsidRPr="00577774">
              <w:rPr>
                <w:rFonts w:ascii="Times New Roman" w:hAnsi="Times New Roman"/>
                <w:sz w:val="28"/>
                <w:szCs w:val="28"/>
              </w:rPr>
              <w:t>Сарсинского</w:t>
            </w:r>
            <w:proofErr w:type="spellEnd"/>
            <w:r w:rsidRPr="0057777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Октябрьского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4" w:rsidRPr="00577774" w:rsidRDefault="00577774" w:rsidP="00162147">
            <w:pPr>
              <w:widowControl w:val="0"/>
              <w:suppressAutoHyphens/>
              <w:spacing w:after="0" w:line="360" w:lineRule="exact"/>
              <w:ind w:left="36" w:hanging="36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14.01.2016 </w:t>
            </w:r>
            <w:r w:rsidR="007E25DC">
              <w:rPr>
                <w:rFonts w:ascii="Times New Roman" w:hAnsi="Times New Roman"/>
                <w:sz w:val="28"/>
                <w:szCs w:val="28"/>
              </w:rPr>
              <w:t>№ 11</w:t>
            </w:r>
            <w:r w:rsidRPr="00577774">
              <w:rPr>
                <w:rFonts w:ascii="Times New Roman" w:hAnsi="Times New Roman"/>
                <w:sz w:val="28"/>
                <w:szCs w:val="28"/>
              </w:rPr>
              <w:t>, положительное</w:t>
            </w:r>
          </w:p>
        </w:tc>
      </w:tr>
    </w:tbl>
    <w:p w:rsidR="00577774" w:rsidRDefault="00577774" w:rsidP="00577774"/>
    <w:p w:rsidR="00577774" w:rsidRDefault="00577774" w:rsidP="00577774"/>
    <w:p w:rsidR="00577774" w:rsidRDefault="00577774" w:rsidP="00577774"/>
    <w:p w:rsidR="00577774" w:rsidRDefault="00577774" w:rsidP="00577774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0F"/>
    <w:rsid w:val="00162147"/>
    <w:rsid w:val="00350A98"/>
    <w:rsid w:val="00410AE4"/>
    <w:rsid w:val="00577774"/>
    <w:rsid w:val="006A3D18"/>
    <w:rsid w:val="007E25DC"/>
    <w:rsid w:val="008B25F5"/>
    <w:rsid w:val="0090250F"/>
    <w:rsid w:val="00E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8</cp:revision>
  <dcterms:created xsi:type="dcterms:W3CDTF">2016-03-02T08:23:00Z</dcterms:created>
  <dcterms:modified xsi:type="dcterms:W3CDTF">2016-03-02T09:03:00Z</dcterms:modified>
</cp:coreProperties>
</file>