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D03C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D03CA" w:rsidP="003D03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01A6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395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предельных размеров земельных участков для индивидуального жилищного строительства и личного подсобного хозяйства при предоставлении их в собственность граждан»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D03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D02068" w:rsidP="003D03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D03CA"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="003D03CA"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Гамовского</w:t>
            </w:r>
            <w:proofErr w:type="spellEnd"/>
            <w:r w:rsidR="003D03CA"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3D03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19.07.2013 № 351 </w:t>
            </w:r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выдаче разрешения на вырубку деревьев, кустарников, уничтожение (перекопку) газонов и цветников»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11.03.2014 № 262, отрицательное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10.12.2013 №148 </w:t>
            </w:r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предоставляемых администрацией </w:t>
            </w:r>
            <w:proofErr w:type="spellStart"/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Платошинского</w:t>
            </w:r>
            <w:proofErr w:type="spellEnd"/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26.03.2014 № 338,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A" w:rsidRDefault="003D03CA" w:rsidP="003D03C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Двуреченское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A" w:rsidRDefault="003D03CA" w:rsidP="003D03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услуг, предоставляемых администрацией муниципального образования «</w:t>
            </w:r>
            <w:proofErr w:type="spellStart"/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Двуреченское</w:t>
            </w:r>
            <w:proofErr w:type="spellEnd"/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A" w:rsidRDefault="003D03CA" w:rsidP="003D03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3D03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услуг, предоставляемых администрацией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Лобановское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3D03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Pr="003D03CA" w:rsidRDefault="003D03CA" w:rsidP="003D03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01.07.2011 № 50 «</w:t>
            </w:r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перечней  должностных лиц, уполномоченных  составлять протоколы </w:t>
            </w:r>
          </w:p>
          <w:p w:rsidR="003D03CA" w:rsidRDefault="003D03CA" w:rsidP="003D03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A6CF0">
              <w:rPr>
                <w:rFonts w:ascii="Times New Roman" w:eastAsia="Times New Roman" w:hAnsi="Times New Roman" w:cs="Times New Roman"/>
                <w:sz w:val="28"/>
                <w:szCs w:val="20"/>
              </w:rPr>
              <w:t>19.03.2014 № 305, рекомендательное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0" w:rsidRPr="002A6CF0" w:rsidRDefault="002A6CF0" w:rsidP="002A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24.12.2013 № 98 «</w:t>
            </w:r>
            <w:r w:rsidRPr="002A6C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льгот </w:t>
            </w:r>
          </w:p>
          <w:p w:rsidR="003D03CA" w:rsidRDefault="002A6CF0" w:rsidP="002A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CF0">
              <w:rPr>
                <w:rFonts w:ascii="Times New Roman" w:eastAsia="Times New Roman" w:hAnsi="Times New Roman" w:cs="Times New Roman"/>
                <w:sz w:val="28"/>
                <w:szCs w:val="20"/>
              </w:rPr>
              <w:t>по земельному налогу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2A6CF0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18.03.2014 № 300, положительное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D03CA"/>
    <w:rsid w:val="00735C80"/>
    <w:rsid w:val="007639A3"/>
    <w:rsid w:val="007C57E6"/>
    <w:rsid w:val="00943759"/>
    <w:rsid w:val="00A449A1"/>
    <w:rsid w:val="00B1352B"/>
    <w:rsid w:val="00BE21B6"/>
    <w:rsid w:val="00C01A6C"/>
    <w:rsid w:val="00C264BA"/>
    <w:rsid w:val="00CA5C16"/>
    <w:rsid w:val="00D02068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2014-04-02T12:31:00Z</dcterms:created>
  <dcterms:modified xsi:type="dcterms:W3CDTF">2014-04-02T12:31:00Z</dcterms:modified>
</cp:coreProperties>
</file>