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EC20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C57E6" w:rsidRDefault="007C57E6" w:rsidP="00EC20D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 w:rsidR="002128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Оханского</w:t>
      </w:r>
      <w:r w:rsidR="001449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7C57E6" w:rsidRDefault="007C57E6" w:rsidP="00EC20D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7C57E6" w:rsidTr="00EF0E6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Pr="00D86DA5" w:rsidRDefault="006D5D90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Оханское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Pr="001825A4" w:rsidRDefault="00E87503" w:rsidP="002128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Оханского городского поселения Оханского муниципального района от 27.06.2014 № 150 </w:t>
            </w:r>
            <w:r w:rsidRPr="00E87503">
              <w:rPr>
                <w:rFonts w:ascii="Times New Roman" w:hAnsi="Times New Roman" w:cs="Times New Roman"/>
                <w:sz w:val="28"/>
                <w:szCs w:val="28"/>
              </w:rPr>
              <w:t xml:space="preserve">«Об </w:t>
            </w:r>
            <w:proofErr w:type="gramStart"/>
            <w:r w:rsidRPr="00E87503">
              <w:rPr>
                <w:rFonts w:ascii="Times New Roman" w:hAnsi="Times New Roman" w:cs="Times New Roman"/>
                <w:sz w:val="28"/>
                <w:szCs w:val="28"/>
              </w:rPr>
              <w:t>утверждении</w:t>
            </w:r>
            <w:proofErr w:type="gramEnd"/>
            <w:r w:rsidRPr="00E87503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административного регламента по предоставлению муниципальной услуги «Прием документов и выдача решений о переводе или об отказе в переводе жилого помещения в нежилое или нежилого помещения в жилое помещение»</w:t>
            </w:r>
            <w:bookmarkStart w:id="0" w:name="_GoBack"/>
            <w:bookmarkEnd w:id="0"/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Default="00212860" w:rsidP="006D5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6D5D90">
              <w:rPr>
                <w:rFonts w:ascii="Times New Roman" w:eastAsia="Times New Roman" w:hAnsi="Times New Roman" w:cs="Times New Roman"/>
                <w:sz w:val="28"/>
                <w:szCs w:val="20"/>
              </w:rPr>
              <w:t>04.08</w:t>
            </w:r>
            <w:r w:rsidRPr="00212860">
              <w:rPr>
                <w:rFonts w:ascii="Times New Roman" w:eastAsia="Times New Roman" w:hAnsi="Times New Roman" w:cs="Times New Roman"/>
                <w:sz w:val="28"/>
                <w:szCs w:val="20"/>
              </w:rPr>
              <w:t>.2015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</w:t>
            </w:r>
            <w:r w:rsidR="006D5D90">
              <w:rPr>
                <w:rFonts w:ascii="Times New Roman" w:eastAsia="Times New Roman" w:hAnsi="Times New Roman" w:cs="Times New Roman"/>
                <w:sz w:val="28"/>
                <w:szCs w:val="20"/>
              </w:rPr>
              <w:t>896</w:t>
            </w:r>
            <w:r w:rsidR="00405A4F">
              <w:rPr>
                <w:rFonts w:ascii="Times New Roman" w:eastAsia="Times New Roman" w:hAnsi="Times New Roman" w:cs="Times New Roman"/>
                <w:sz w:val="28"/>
                <w:szCs w:val="20"/>
              </w:rPr>
              <w:t>, р</w:t>
            </w:r>
            <w:r w:rsidRPr="00212860">
              <w:rPr>
                <w:rFonts w:ascii="Times New Roman" w:eastAsia="Times New Roman" w:hAnsi="Times New Roman" w:cs="Times New Roman"/>
                <w:sz w:val="28"/>
                <w:szCs w:val="20"/>
              </w:rPr>
              <w:t>екомендательное</w:t>
            </w:r>
          </w:p>
        </w:tc>
      </w:tr>
    </w:tbl>
    <w:p w:rsidR="00E12865" w:rsidRDefault="00E12865" w:rsidP="00010DD7">
      <w:pPr>
        <w:spacing w:line="240" w:lineRule="auto"/>
      </w:pPr>
    </w:p>
    <w:sectPr w:rsidR="00E12865" w:rsidSect="007C57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010DD7"/>
    <w:rsid w:val="00026022"/>
    <w:rsid w:val="00027C2E"/>
    <w:rsid w:val="0003000F"/>
    <w:rsid w:val="00084759"/>
    <w:rsid w:val="000A6752"/>
    <w:rsid w:val="001176E6"/>
    <w:rsid w:val="00142A45"/>
    <w:rsid w:val="001449AF"/>
    <w:rsid w:val="00161E96"/>
    <w:rsid w:val="001710A9"/>
    <w:rsid w:val="001825A4"/>
    <w:rsid w:val="00192980"/>
    <w:rsid w:val="00212860"/>
    <w:rsid w:val="002511AF"/>
    <w:rsid w:val="0027569A"/>
    <w:rsid w:val="002A636C"/>
    <w:rsid w:val="002D78C9"/>
    <w:rsid w:val="002F0345"/>
    <w:rsid w:val="002F7557"/>
    <w:rsid w:val="00341DC9"/>
    <w:rsid w:val="00382CBE"/>
    <w:rsid w:val="003D0933"/>
    <w:rsid w:val="00405A4F"/>
    <w:rsid w:val="00431CEF"/>
    <w:rsid w:val="004A4000"/>
    <w:rsid w:val="005F3580"/>
    <w:rsid w:val="00615707"/>
    <w:rsid w:val="00681ADB"/>
    <w:rsid w:val="006A323E"/>
    <w:rsid w:val="006A3C89"/>
    <w:rsid w:val="006D5D90"/>
    <w:rsid w:val="006F1AC9"/>
    <w:rsid w:val="006F27C7"/>
    <w:rsid w:val="00743746"/>
    <w:rsid w:val="00787682"/>
    <w:rsid w:val="007C57E6"/>
    <w:rsid w:val="00856B0C"/>
    <w:rsid w:val="008844A3"/>
    <w:rsid w:val="008A1D18"/>
    <w:rsid w:val="008A2972"/>
    <w:rsid w:val="008C156D"/>
    <w:rsid w:val="0090798A"/>
    <w:rsid w:val="009440A5"/>
    <w:rsid w:val="009B504A"/>
    <w:rsid w:val="00A46127"/>
    <w:rsid w:val="00A91524"/>
    <w:rsid w:val="00A96CFA"/>
    <w:rsid w:val="00B3468E"/>
    <w:rsid w:val="00BB549F"/>
    <w:rsid w:val="00BE21B6"/>
    <w:rsid w:val="00C132D3"/>
    <w:rsid w:val="00C264BA"/>
    <w:rsid w:val="00C53720"/>
    <w:rsid w:val="00C5375D"/>
    <w:rsid w:val="00C70697"/>
    <w:rsid w:val="00C76AB1"/>
    <w:rsid w:val="00C90E91"/>
    <w:rsid w:val="00CF1138"/>
    <w:rsid w:val="00D04A38"/>
    <w:rsid w:val="00D126D8"/>
    <w:rsid w:val="00D8406C"/>
    <w:rsid w:val="00D86DA5"/>
    <w:rsid w:val="00E12865"/>
    <w:rsid w:val="00E456AF"/>
    <w:rsid w:val="00E520AB"/>
    <w:rsid w:val="00E77458"/>
    <w:rsid w:val="00E82C00"/>
    <w:rsid w:val="00E87503"/>
    <w:rsid w:val="00E921B2"/>
    <w:rsid w:val="00EB33E5"/>
    <w:rsid w:val="00EC20DC"/>
    <w:rsid w:val="00EF0E6E"/>
    <w:rsid w:val="00EF4D03"/>
    <w:rsid w:val="00FA3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Комягина Анастасия Сергеевна</cp:lastModifiedBy>
  <cp:revision>53</cp:revision>
  <dcterms:created xsi:type="dcterms:W3CDTF">2015-04-14T07:53:00Z</dcterms:created>
  <dcterms:modified xsi:type="dcterms:W3CDTF">2015-09-01T12:28:00Z</dcterms:modified>
</cp:coreProperties>
</file>