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B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Кочевского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1F1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1F1C0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B122CD" w:rsidP="005F17A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122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122CD"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 w:rsidRPr="00B122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Кочевского муниципального района от 30.12.2013 № 74 «Об утверждении административного регламента «Признание жилых помещений пригодными (непригодными) для проживания граждан, а также многоквартирных домов аварийными и подлежащими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1F1C0A" w:rsidP="001F1C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727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400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Pr="005F17AE" w:rsidRDefault="001F1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Большекочинское</w:t>
            </w:r>
            <w:proofErr w:type="spellEnd"/>
            <w:r w:rsidR="007B33F5" w:rsidRPr="005F1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4" w:rsidRPr="006421A4" w:rsidRDefault="00B122CD" w:rsidP="006421A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6421A4" w:rsidRPr="006421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</w:t>
            </w:r>
            <w:proofErr w:type="spellStart"/>
            <w:r w:rsidR="006421A4" w:rsidRPr="006421A4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Большекочинского</w:t>
            </w:r>
            <w:proofErr w:type="spellEnd"/>
            <w:r w:rsidR="006421A4" w:rsidRPr="006421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Кочевского муниципального района от 17.09.2013 № 66 </w:t>
            </w:r>
          </w:p>
          <w:p w:rsidR="00A400A3" w:rsidRDefault="006421A4" w:rsidP="006421A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21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признании </w:t>
            </w:r>
            <w:proofErr w:type="gramStart"/>
            <w:r w:rsidRPr="006421A4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6421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 главы сельского поселения № 38 от 25.06.2013. «Об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</w:t>
            </w:r>
            <w:r w:rsidRPr="006421A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объеме рассмотрения устных и письменных обращений граждан, принятие по ним решений </w:t>
            </w:r>
            <w:bookmarkStart w:id="0" w:name="_GoBack"/>
            <w:bookmarkEnd w:id="0"/>
            <w:r w:rsidRPr="006421A4">
              <w:rPr>
                <w:rFonts w:ascii="Times New Roman" w:eastAsia="Times New Roman" w:hAnsi="Times New Roman" w:cs="Times New Roman"/>
                <w:sz w:val="28"/>
                <w:szCs w:val="20"/>
              </w:rPr>
              <w:t>и направление заявителям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 w:rsidP="001F1C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1F1C0A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F1C0A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F1C0A">
              <w:rPr>
                <w:rFonts w:ascii="Times New Roman" w:eastAsia="Times New Roman" w:hAnsi="Times New Roman" w:cs="Times New Roman"/>
                <w:sz w:val="28"/>
                <w:szCs w:val="20"/>
              </w:rPr>
              <w:t>764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p w:rsidR="001F1C0A" w:rsidRDefault="001F1C0A"/>
    <w:sectPr w:rsidR="001F1C0A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F1C0A"/>
    <w:rsid w:val="002B200C"/>
    <w:rsid w:val="005F17AE"/>
    <w:rsid w:val="005F1F00"/>
    <w:rsid w:val="00626898"/>
    <w:rsid w:val="006421A4"/>
    <w:rsid w:val="00754417"/>
    <w:rsid w:val="007B33F5"/>
    <w:rsid w:val="007C57E6"/>
    <w:rsid w:val="007C645F"/>
    <w:rsid w:val="00822821"/>
    <w:rsid w:val="008B3964"/>
    <w:rsid w:val="00921659"/>
    <w:rsid w:val="00992A42"/>
    <w:rsid w:val="009952F3"/>
    <w:rsid w:val="00A2332B"/>
    <w:rsid w:val="00A400A3"/>
    <w:rsid w:val="00B122CD"/>
    <w:rsid w:val="00B36321"/>
    <w:rsid w:val="00BE21B6"/>
    <w:rsid w:val="00C264BA"/>
    <w:rsid w:val="00CB0B89"/>
    <w:rsid w:val="00D41057"/>
    <w:rsid w:val="00DD6378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5</cp:revision>
  <dcterms:created xsi:type="dcterms:W3CDTF">2014-03-28T10:22:00Z</dcterms:created>
  <dcterms:modified xsi:type="dcterms:W3CDTF">2014-08-06T10:36:00Z</dcterms:modified>
</cp:coreProperties>
</file>