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5902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43DB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3E" w:rsidRPr="00356F3E" w:rsidRDefault="00356F3E" w:rsidP="00356F3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5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ешение Думы Александровского городского поселения Александровского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района от 17.11.2006 № 107 </w:t>
            </w:r>
            <w:r w:rsidRPr="0035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установлении налога на имущество физических лиц, ставках и льготах по налогу на имущество физических лиц» </w:t>
            </w:r>
          </w:p>
          <w:p w:rsidR="00356F3E" w:rsidRPr="00356F3E" w:rsidRDefault="00356F3E" w:rsidP="00356F3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ред. решений Думы Александровского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дского поселения от 26.03.2010 </w:t>
            </w:r>
            <w:r w:rsidRPr="0035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120/373, от 23.12.2011 № 66, от 23.10.2013 № 166, от 23.04.2014 № 218, </w:t>
            </w:r>
          </w:p>
          <w:p w:rsidR="00B43DBE" w:rsidRPr="00B43DBE" w:rsidRDefault="00356F3E" w:rsidP="00356F3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20.08.2014 № 229)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A3B6E" w:rsidP="00B43D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B43DBE">
              <w:rPr>
                <w:rFonts w:ascii="Times New Roman" w:eastAsia="Times New Roman" w:hAnsi="Times New Roman" w:cs="Times New Roman"/>
                <w:sz w:val="28"/>
                <w:szCs w:val="20"/>
              </w:rPr>
              <w:t>17.10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43DBE">
              <w:rPr>
                <w:rFonts w:ascii="Times New Roman" w:eastAsia="Times New Roman" w:hAnsi="Times New Roman" w:cs="Times New Roman"/>
                <w:sz w:val="28"/>
                <w:szCs w:val="20"/>
              </w:rPr>
              <w:t>1123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43DB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B43DBE" w:rsidTr="005902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Default="00B43D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Default="00B43DB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Default="003D250F" w:rsidP="003D250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D250F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Александровского городского поселения Александровского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17.11.2006 № 108 </w:t>
            </w:r>
            <w:r w:rsidRPr="003D250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земельного налога, утверждении порядка его исчисления и уплаты на территории Александ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ровского городского поселения» </w:t>
            </w:r>
            <w:r w:rsidRPr="003D25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решений Думы Александровского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поселения от 09.11.2007 </w:t>
            </w:r>
            <w:r w:rsidRPr="003D250F">
              <w:rPr>
                <w:rFonts w:ascii="Times New Roman" w:eastAsia="Times New Roman" w:hAnsi="Times New Roman" w:cs="Times New Roman"/>
                <w:sz w:val="28"/>
                <w:szCs w:val="20"/>
              </w:rPr>
              <w:t>№ 182, от 26.03.2008 № 224, от 06.02.2009 № 33/28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6, от 25.09.2009 № 87/340, </w:t>
            </w:r>
            <w:r w:rsidRPr="003D250F">
              <w:rPr>
                <w:rFonts w:ascii="Times New Roman" w:eastAsia="Times New Roman" w:hAnsi="Times New Roman" w:cs="Times New Roman"/>
                <w:sz w:val="28"/>
                <w:szCs w:val="20"/>
              </w:rPr>
              <w:t>от 11.11.2010 № 153/406, от 18.04.2013 № 143, от 20.08.2014 № 230)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BE" w:rsidRDefault="00B43DBE" w:rsidP="00B43D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31.10.2014 № 1163, отрицательное</w:t>
            </w:r>
          </w:p>
          <w:p w:rsidR="00B43DBE" w:rsidRDefault="00B43DBE" w:rsidP="00B43D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356F3E"/>
    <w:rsid w:val="003A3B6E"/>
    <w:rsid w:val="003D250F"/>
    <w:rsid w:val="00477983"/>
    <w:rsid w:val="004A47B7"/>
    <w:rsid w:val="005902A7"/>
    <w:rsid w:val="005F3580"/>
    <w:rsid w:val="006A3C89"/>
    <w:rsid w:val="007C15E2"/>
    <w:rsid w:val="007C57E6"/>
    <w:rsid w:val="008A1D18"/>
    <w:rsid w:val="00A542C0"/>
    <w:rsid w:val="00B27696"/>
    <w:rsid w:val="00B43DBE"/>
    <w:rsid w:val="00BE21B6"/>
    <w:rsid w:val="00C264BA"/>
    <w:rsid w:val="00C53720"/>
    <w:rsid w:val="00E12865"/>
    <w:rsid w:val="00E77458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Оборин Максим Владимирович</cp:lastModifiedBy>
  <cp:revision>2</cp:revision>
  <dcterms:created xsi:type="dcterms:W3CDTF">2014-11-18T06:01:00Z</dcterms:created>
  <dcterms:modified xsi:type="dcterms:W3CDTF">2014-11-18T06:01:00Z</dcterms:modified>
</cp:coreProperties>
</file>